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09" w:rsidRDefault="00015C09" w:rsidP="00015C09">
      <w:pPr>
        <w:jc w:val="center"/>
        <w:rPr>
          <w:b/>
          <w:lang w:val="en-US"/>
        </w:rPr>
      </w:pPr>
    </w:p>
    <w:p w:rsidR="007111E0" w:rsidRPr="00015C09" w:rsidRDefault="00015C09" w:rsidP="00015C09">
      <w:pPr>
        <w:jc w:val="center"/>
        <w:rPr>
          <w:b/>
          <w:sz w:val="28"/>
        </w:rPr>
      </w:pPr>
      <w:r>
        <w:rPr>
          <w:b/>
          <w:sz w:val="28"/>
        </w:rPr>
        <w:t xml:space="preserve">Pengaruh Komunikasi, Komitmen </w:t>
      </w:r>
      <w:r>
        <w:rPr>
          <w:b/>
          <w:sz w:val="28"/>
          <w:lang w:val="en-US"/>
        </w:rPr>
        <w:t>d</w:t>
      </w:r>
      <w:r w:rsidR="002A4A5D">
        <w:rPr>
          <w:b/>
          <w:sz w:val="28"/>
        </w:rPr>
        <w:t>an Budaya</w:t>
      </w:r>
      <w:r w:rsidR="002A4A5D">
        <w:rPr>
          <w:b/>
          <w:sz w:val="28"/>
          <w:lang w:val="en-US"/>
        </w:rPr>
        <w:t xml:space="preserve"> </w:t>
      </w:r>
      <w:r w:rsidRPr="00015C09">
        <w:rPr>
          <w:b/>
          <w:sz w:val="28"/>
        </w:rPr>
        <w:t xml:space="preserve">Organisasi Terhadap Kinerja Organisasi  </w:t>
      </w:r>
    </w:p>
    <w:p w:rsidR="008F2024" w:rsidRPr="00015C09" w:rsidRDefault="007111E0" w:rsidP="00015C09">
      <w:pPr>
        <w:jc w:val="center"/>
        <w:rPr>
          <w:b/>
          <w:sz w:val="28"/>
        </w:rPr>
      </w:pPr>
      <w:r w:rsidRPr="00015C09">
        <w:rPr>
          <w:b/>
          <w:sz w:val="28"/>
        </w:rPr>
        <w:t>(Studi pada Pegawai Kantor Dinas Perindustrian, Koperasi dan Perdagangan Kota Banjar)</w:t>
      </w:r>
    </w:p>
    <w:p w:rsidR="007111E0" w:rsidRPr="00015C09" w:rsidRDefault="007111E0" w:rsidP="00015C09">
      <w:pPr>
        <w:jc w:val="center"/>
        <w:rPr>
          <w:bCs/>
        </w:rPr>
      </w:pPr>
    </w:p>
    <w:p w:rsidR="00324F90" w:rsidRPr="00015C09" w:rsidRDefault="007111E0" w:rsidP="00015C09">
      <w:pPr>
        <w:jc w:val="center"/>
        <w:rPr>
          <w:b/>
          <w:vertAlign w:val="superscript"/>
          <w:lang w:val="en-US"/>
        </w:rPr>
      </w:pPr>
      <w:r w:rsidRPr="00015C09">
        <w:rPr>
          <w:b/>
        </w:rPr>
        <w:t>Ago Wijaya</w:t>
      </w:r>
      <w:r w:rsidR="00015C09">
        <w:rPr>
          <w:b/>
          <w:vertAlign w:val="superscript"/>
          <w:lang w:val="en-US"/>
        </w:rPr>
        <w:t>1</w:t>
      </w:r>
      <w:r w:rsidR="00046E9D" w:rsidRPr="00015C09">
        <w:rPr>
          <w:b/>
          <w:lang w:val="en-US"/>
        </w:rPr>
        <w:t>, Irma Bastaman</w:t>
      </w:r>
      <w:r w:rsidR="00015C09">
        <w:rPr>
          <w:b/>
          <w:vertAlign w:val="superscript"/>
          <w:lang w:val="en-US"/>
        </w:rPr>
        <w:t>2*</w:t>
      </w:r>
    </w:p>
    <w:p w:rsidR="00015C09" w:rsidRDefault="00015C09" w:rsidP="00015C09">
      <w:pPr>
        <w:jc w:val="center"/>
        <w:rPr>
          <w:lang w:val="en-US"/>
        </w:rPr>
      </w:pPr>
      <w:r>
        <w:rPr>
          <w:vertAlign w:val="superscript"/>
          <w:lang w:val="en-US"/>
        </w:rPr>
        <w:t>1</w:t>
      </w:r>
      <w:proofErr w:type="gramStart"/>
      <w:r>
        <w:rPr>
          <w:vertAlign w:val="superscript"/>
          <w:lang w:val="en-US"/>
        </w:rPr>
        <w:t>,2</w:t>
      </w:r>
      <w:proofErr w:type="gramEnd"/>
      <w:r>
        <w:rPr>
          <w:vertAlign w:val="superscript"/>
          <w:lang w:val="en-US"/>
        </w:rPr>
        <w:t xml:space="preserve"> </w:t>
      </w:r>
      <w:proofErr w:type="spellStart"/>
      <w:r>
        <w:rPr>
          <w:lang w:val="en-US"/>
        </w:rPr>
        <w:t>Universitas</w:t>
      </w:r>
      <w:proofErr w:type="spellEnd"/>
      <w:r>
        <w:rPr>
          <w:lang w:val="en-US"/>
        </w:rPr>
        <w:t xml:space="preserve"> </w:t>
      </w:r>
      <w:proofErr w:type="spellStart"/>
      <w:r>
        <w:rPr>
          <w:lang w:val="en-US"/>
        </w:rPr>
        <w:t>Galuh</w:t>
      </w:r>
      <w:proofErr w:type="spellEnd"/>
      <w:r>
        <w:rPr>
          <w:lang w:val="en-US"/>
        </w:rPr>
        <w:t>, Indonesia</w:t>
      </w:r>
    </w:p>
    <w:p w:rsidR="00015C09" w:rsidRPr="00015C09" w:rsidRDefault="00015C09" w:rsidP="00015C09">
      <w:pPr>
        <w:jc w:val="center"/>
        <w:rPr>
          <w:lang w:val="en-US"/>
        </w:rPr>
      </w:pPr>
    </w:p>
    <w:p w:rsidR="00046E9D" w:rsidRPr="00015C09" w:rsidRDefault="00015C09" w:rsidP="00015C09">
      <w:pPr>
        <w:jc w:val="center"/>
        <w:rPr>
          <w:i/>
          <w:sz w:val="20"/>
          <w:lang w:val="en-US"/>
        </w:rPr>
      </w:pPr>
      <w:r w:rsidRPr="00015C09">
        <w:rPr>
          <w:i/>
          <w:sz w:val="20"/>
          <w:lang w:val="en-US"/>
        </w:rPr>
        <w:t>*</w:t>
      </w:r>
      <w:proofErr w:type="spellStart"/>
      <w:r w:rsidRPr="00015C09">
        <w:rPr>
          <w:i/>
          <w:sz w:val="20"/>
          <w:lang w:val="en-US"/>
        </w:rPr>
        <w:t>Korespondensi</w:t>
      </w:r>
      <w:proofErr w:type="spellEnd"/>
      <w:r w:rsidRPr="00015C09">
        <w:rPr>
          <w:i/>
          <w:sz w:val="20"/>
          <w:lang w:val="en-US"/>
        </w:rPr>
        <w:t xml:space="preserve">: </w:t>
      </w:r>
      <w:hyperlink r:id="rId9" w:history="1">
        <w:r w:rsidR="00046E9D" w:rsidRPr="00015C09">
          <w:rPr>
            <w:rStyle w:val="Hyperlink"/>
            <w:i/>
            <w:sz w:val="20"/>
            <w:lang w:val="en-US"/>
          </w:rPr>
          <w:t>irmabastaman@gmail.com</w:t>
        </w:r>
      </w:hyperlink>
    </w:p>
    <w:p w:rsidR="0044139D" w:rsidRDefault="0044139D" w:rsidP="00015C09">
      <w:pPr>
        <w:jc w:val="center"/>
        <w:rPr>
          <w:sz w:val="20"/>
          <w:lang w:val="en-US"/>
        </w:rPr>
      </w:pPr>
    </w:p>
    <w:p w:rsidR="00015C09" w:rsidRPr="00015C09" w:rsidRDefault="00015C09" w:rsidP="00015C09">
      <w:pPr>
        <w:jc w:val="both"/>
        <w:rPr>
          <w:i/>
          <w:sz w:val="20"/>
          <w:lang w:val="en-US"/>
        </w:rPr>
      </w:pPr>
      <w:r w:rsidRPr="00015C09">
        <w:rPr>
          <w:b/>
          <w:i/>
          <w:sz w:val="20"/>
          <w:lang w:val="en-US"/>
        </w:rPr>
        <w:t>Abstract:</w:t>
      </w:r>
      <w:r w:rsidRPr="00015C09">
        <w:rPr>
          <w:i/>
          <w:sz w:val="20"/>
          <w:lang w:val="en-US"/>
        </w:rPr>
        <w:t xml:space="preserve"> This research is motivated by the low performance of employees which can be seen from the quality and quantity of work that is still not in accordance with the planning. The low performance of employees is thought to be influenced by ineffective communication, low employee commitment, and organizational culture that </w:t>
      </w:r>
      <w:proofErr w:type="gramStart"/>
      <w:r w:rsidRPr="00015C09">
        <w:rPr>
          <w:i/>
          <w:sz w:val="20"/>
          <w:lang w:val="en-US"/>
        </w:rPr>
        <w:t>is</w:t>
      </w:r>
      <w:proofErr w:type="gramEnd"/>
      <w:r w:rsidRPr="00015C09">
        <w:rPr>
          <w:i/>
          <w:sz w:val="20"/>
          <w:lang w:val="en-US"/>
        </w:rPr>
        <w:t xml:space="preserve"> still not conducive. The purpose of this study is to determine how communication affects organizational performance, how commitment affects organizational performance, how organizational culture affects organizational performance, and how communication, commitment and organizational culture together affect organizational performance. The method used in this study uses a quantitative descriptive method. To analyze it, statistical correlation and multiple regression test data analysis was used using SPSS version 22.00. The results of the study obtained provide the conclusion that communication has a positive and significant effect on organizational performance, commitment has a positive effect on organizational performance, organizational culture has a positive effect on organizational performance and communication, commitment and organizational culture together affect organizational performance.</w:t>
      </w:r>
    </w:p>
    <w:p w:rsidR="00015C09" w:rsidRPr="00015C09" w:rsidRDefault="00015C09" w:rsidP="00015C09">
      <w:pPr>
        <w:jc w:val="both"/>
        <w:rPr>
          <w:i/>
          <w:sz w:val="20"/>
          <w:lang w:val="en-US"/>
        </w:rPr>
      </w:pPr>
    </w:p>
    <w:p w:rsidR="00015C09" w:rsidRDefault="00015C09" w:rsidP="00015C09">
      <w:pPr>
        <w:jc w:val="both"/>
        <w:rPr>
          <w:i/>
          <w:sz w:val="20"/>
          <w:lang w:val="en-US"/>
        </w:rPr>
      </w:pPr>
      <w:r w:rsidRPr="00015C09">
        <w:rPr>
          <w:b/>
          <w:i/>
          <w:sz w:val="20"/>
          <w:lang w:val="en-US"/>
        </w:rPr>
        <w:t>Keywords:</w:t>
      </w:r>
      <w:r w:rsidRPr="00015C09">
        <w:rPr>
          <w:i/>
          <w:sz w:val="20"/>
          <w:lang w:val="en-US"/>
        </w:rPr>
        <w:t xml:space="preserve"> organizational culture, organizational performance, commitment and communication</w:t>
      </w:r>
    </w:p>
    <w:p w:rsidR="00015C09" w:rsidRDefault="00015C09" w:rsidP="00015C09">
      <w:pPr>
        <w:jc w:val="both"/>
        <w:rPr>
          <w:i/>
          <w:sz w:val="20"/>
          <w:lang w:val="en-US"/>
        </w:rPr>
      </w:pPr>
    </w:p>
    <w:p w:rsidR="00792C92" w:rsidRPr="00015C09" w:rsidRDefault="0044139D" w:rsidP="00015C09">
      <w:pPr>
        <w:jc w:val="both"/>
        <w:rPr>
          <w:sz w:val="20"/>
        </w:rPr>
      </w:pPr>
      <w:r w:rsidRPr="00015C09">
        <w:rPr>
          <w:b/>
          <w:iCs/>
          <w:sz w:val="20"/>
        </w:rPr>
        <w:t>Abstrak</w:t>
      </w:r>
      <w:r w:rsidR="00015C09" w:rsidRPr="00015C09">
        <w:rPr>
          <w:b/>
          <w:iCs/>
          <w:sz w:val="20"/>
          <w:lang w:val="en-US"/>
        </w:rPr>
        <w:t>:</w:t>
      </w:r>
      <w:r w:rsidR="00015C09" w:rsidRPr="00015C09">
        <w:rPr>
          <w:iCs/>
          <w:sz w:val="20"/>
          <w:lang w:val="en-US"/>
        </w:rPr>
        <w:t xml:space="preserve"> </w:t>
      </w:r>
      <w:r w:rsidR="008F2024" w:rsidRPr="00015C09">
        <w:rPr>
          <w:iCs/>
          <w:sz w:val="20"/>
        </w:rPr>
        <w:t xml:space="preserve">Penelitian ini dilatarbelakangi </w:t>
      </w:r>
      <w:r w:rsidR="00324F90" w:rsidRPr="00015C09">
        <w:rPr>
          <w:sz w:val="20"/>
        </w:rPr>
        <w:t xml:space="preserve">oleh </w:t>
      </w:r>
      <w:r w:rsidR="007111E0" w:rsidRPr="00015C09">
        <w:rPr>
          <w:sz w:val="20"/>
        </w:rPr>
        <w:t>rendahnya kinerja pegawai yang terbukti dapat dilihat dari aspek kualitas dan kuantitas pekerjaan yang masih belum sesuai dengan perencanaan. Rendahnya kinerja pegawai tersebut diduga dipengaruhi oleh komunikasi yang kurang efektif, rendahnya komitmen pegawai, dan budaya organisasi yang masih belum kondusif</w:t>
      </w:r>
      <w:r w:rsidR="008F2024" w:rsidRPr="00015C09">
        <w:rPr>
          <w:iCs/>
          <w:sz w:val="20"/>
        </w:rPr>
        <w:t>.</w:t>
      </w:r>
      <w:r w:rsidR="00324F90" w:rsidRPr="00015C09">
        <w:rPr>
          <w:iCs/>
          <w:sz w:val="20"/>
        </w:rPr>
        <w:t xml:space="preserve"> </w:t>
      </w:r>
      <w:r w:rsidR="008F2024" w:rsidRPr="00015C09">
        <w:rPr>
          <w:iCs/>
          <w:sz w:val="20"/>
          <w:lang w:val="sv-SE"/>
        </w:rPr>
        <w:t xml:space="preserve">Tujuan penelitian ini adalah untuk mengetahui bagaimana pengaruh </w:t>
      </w:r>
      <w:r w:rsidR="007111E0" w:rsidRPr="00015C09">
        <w:rPr>
          <w:sz w:val="20"/>
        </w:rPr>
        <w:t>komunikasi</w:t>
      </w:r>
      <w:r w:rsidR="00324F90" w:rsidRPr="00015C09">
        <w:rPr>
          <w:sz w:val="20"/>
        </w:rPr>
        <w:t xml:space="preserve"> </w:t>
      </w:r>
      <w:proofErr w:type="spellStart"/>
      <w:r w:rsidR="00324F90" w:rsidRPr="00015C09">
        <w:rPr>
          <w:sz w:val="20"/>
        </w:rPr>
        <w:t>terhadap</w:t>
      </w:r>
      <w:proofErr w:type="spellEnd"/>
      <w:r w:rsidR="00324F90" w:rsidRPr="00015C09">
        <w:rPr>
          <w:sz w:val="20"/>
        </w:rPr>
        <w:t xml:space="preserve"> </w:t>
      </w:r>
      <w:r w:rsidR="00792C92" w:rsidRPr="00015C09">
        <w:rPr>
          <w:sz w:val="20"/>
        </w:rPr>
        <w:t xml:space="preserve">kinerja </w:t>
      </w:r>
      <w:r w:rsidR="007111E0" w:rsidRPr="00015C09">
        <w:rPr>
          <w:sz w:val="20"/>
        </w:rPr>
        <w:t>organisasi</w:t>
      </w:r>
      <w:r w:rsidR="008F2024" w:rsidRPr="00015C09">
        <w:rPr>
          <w:iCs/>
          <w:sz w:val="20"/>
          <w:lang w:val="sv-SE"/>
        </w:rPr>
        <w:t xml:space="preserve">, bagaimana </w:t>
      </w:r>
      <w:proofErr w:type="spellStart"/>
      <w:r w:rsidR="00324F90" w:rsidRPr="00015C09">
        <w:rPr>
          <w:sz w:val="20"/>
        </w:rPr>
        <w:t>pengaruh</w:t>
      </w:r>
      <w:proofErr w:type="spellEnd"/>
      <w:r w:rsidR="00324F90" w:rsidRPr="00015C09">
        <w:rPr>
          <w:sz w:val="20"/>
        </w:rPr>
        <w:t xml:space="preserve"> </w:t>
      </w:r>
      <w:r w:rsidR="007111E0" w:rsidRPr="00015C09">
        <w:rPr>
          <w:sz w:val="20"/>
        </w:rPr>
        <w:t>komitmen</w:t>
      </w:r>
      <w:r w:rsidR="00324F90" w:rsidRPr="00015C09">
        <w:rPr>
          <w:sz w:val="20"/>
        </w:rPr>
        <w:t xml:space="preserve"> </w:t>
      </w:r>
      <w:proofErr w:type="spellStart"/>
      <w:r w:rsidR="00324F90" w:rsidRPr="00015C09">
        <w:rPr>
          <w:sz w:val="20"/>
        </w:rPr>
        <w:t>terhadap</w:t>
      </w:r>
      <w:proofErr w:type="spellEnd"/>
      <w:r w:rsidR="00324F90" w:rsidRPr="00015C09">
        <w:rPr>
          <w:sz w:val="20"/>
        </w:rPr>
        <w:t xml:space="preserve"> </w:t>
      </w:r>
      <w:r w:rsidR="00792C92" w:rsidRPr="00015C09">
        <w:rPr>
          <w:sz w:val="20"/>
        </w:rPr>
        <w:t xml:space="preserve">kinerja </w:t>
      </w:r>
      <w:r w:rsidR="007111E0" w:rsidRPr="00015C09">
        <w:rPr>
          <w:sz w:val="20"/>
        </w:rPr>
        <w:t>organisasi</w:t>
      </w:r>
      <w:r w:rsidR="008F2024" w:rsidRPr="00015C09">
        <w:rPr>
          <w:iCs/>
          <w:sz w:val="20"/>
          <w:lang w:val="sv-SE"/>
        </w:rPr>
        <w:t>,</w:t>
      </w:r>
      <w:r w:rsidR="00792C92" w:rsidRPr="00015C09">
        <w:rPr>
          <w:iCs/>
          <w:sz w:val="20"/>
          <w:lang w:val="sv-SE"/>
        </w:rPr>
        <w:t xml:space="preserve"> bagaimana </w:t>
      </w:r>
      <w:proofErr w:type="spellStart"/>
      <w:r w:rsidR="00792C92" w:rsidRPr="00015C09">
        <w:rPr>
          <w:sz w:val="20"/>
        </w:rPr>
        <w:t>pengaruh</w:t>
      </w:r>
      <w:proofErr w:type="spellEnd"/>
      <w:r w:rsidR="00792C92" w:rsidRPr="00015C09">
        <w:rPr>
          <w:sz w:val="20"/>
        </w:rPr>
        <w:t xml:space="preserve"> </w:t>
      </w:r>
      <w:r w:rsidR="007111E0" w:rsidRPr="00015C09">
        <w:rPr>
          <w:sz w:val="20"/>
        </w:rPr>
        <w:t>budaya organisasi</w:t>
      </w:r>
      <w:r w:rsidR="00792C92" w:rsidRPr="00015C09">
        <w:rPr>
          <w:sz w:val="20"/>
        </w:rPr>
        <w:t xml:space="preserve"> </w:t>
      </w:r>
      <w:proofErr w:type="spellStart"/>
      <w:r w:rsidR="00792C92" w:rsidRPr="00015C09">
        <w:rPr>
          <w:sz w:val="20"/>
        </w:rPr>
        <w:t>terhadap</w:t>
      </w:r>
      <w:proofErr w:type="spellEnd"/>
      <w:r w:rsidR="00792C92" w:rsidRPr="00015C09">
        <w:rPr>
          <w:sz w:val="20"/>
        </w:rPr>
        <w:t xml:space="preserve"> kinerja </w:t>
      </w:r>
      <w:r w:rsidR="007111E0" w:rsidRPr="00015C09">
        <w:rPr>
          <w:sz w:val="20"/>
        </w:rPr>
        <w:t>organisasi</w:t>
      </w:r>
      <w:r w:rsidR="00792C92" w:rsidRPr="00015C09">
        <w:rPr>
          <w:iCs/>
          <w:sz w:val="20"/>
          <w:lang w:val="sv-SE"/>
        </w:rPr>
        <w:t>,</w:t>
      </w:r>
      <w:r w:rsidR="008F2024" w:rsidRPr="00015C09">
        <w:rPr>
          <w:iCs/>
          <w:sz w:val="20"/>
          <w:lang w:val="sv-SE"/>
        </w:rPr>
        <w:t xml:space="preserve"> dan bagaimana </w:t>
      </w:r>
      <w:proofErr w:type="spellStart"/>
      <w:r w:rsidR="00324F90" w:rsidRPr="00015C09">
        <w:rPr>
          <w:sz w:val="20"/>
        </w:rPr>
        <w:t>pengaruh</w:t>
      </w:r>
      <w:proofErr w:type="spellEnd"/>
      <w:r w:rsidR="00324F90" w:rsidRPr="00015C09">
        <w:rPr>
          <w:sz w:val="20"/>
        </w:rPr>
        <w:t xml:space="preserve"> </w:t>
      </w:r>
      <w:r w:rsidR="007111E0" w:rsidRPr="00015C09">
        <w:rPr>
          <w:sz w:val="20"/>
        </w:rPr>
        <w:t>komunikasi</w:t>
      </w:r>
      <w:r w:rsidR="00792C92" w:rsidRPr="00015C09">
        <w:rPr>
          <w:sz w:val="20"/>
        </w:rPr>
        <w:t xml:space="preserve">, </w:t>
      </w:r>
      <w:r w:rsidR="007111E0" w:rsidRPr="00015C09">
        <w:rPr>
          <w:sz w:val="20"/>
        </w:rPr>
        <w:t xml:space="preserve">komitmen </w:t>
      </w:r>
      <w:proofErr w:type="spellStart"/>
      <w:r w:rsidR="00324F90" w:rsidRPr="00015C09">
        <w:rPr>
          <w:sz w:val="20"/>
        </w:rPr>
        <w:t>dan</w:t>
      </w:r>
      <w:proofErr w:type="spellEnd"/>
      <w:r w:rsidR="00324F90" w:rsidRPr="00015C09">
        <w:rPr>
          <w:sz w:val="20"/>
        </w:rPr>
        <w:t xml:space="preserve"> </w:t>
      </w:r>
      <w:r w:rsidR="007111E0" w:rsidRPr="00015C09">
        <w:rPr>
          <w:sz w:val="20"/>
        </w:rPr>
        <w:t>budaya organisasi</w:t>
      </w:r>
      <w:r w:rsidR="00792C92" w:rsidRPr="00015C09">
        <w:rPr>
          <w:sz w:val="20"/>
        </w:rPr>
        <w:t xml:space="preserve"> </w:t>
      </w:r>
      <w:proofErr w:type="spellStart"/>
      <w:r w:rsidR="00324F90" w:rsidRPr="00015C09">
        <w:rPr>
          <w:sz w:val="20"/>
        </w:rPr>
        <w:t>secara</w:t>
      </w:r>
      <w:proofErr w:type="spellEnd"/>
      <w:r w:rsidR="00324F90" w:rsidRPr="00015C09">
        <w:rPr>
          <w:sz w:val="20"/>
        </w:rPr>
        <w:t xml:space="preserve"> </w:t>
      </w:r>
      <w:proofErr w:type="spellStart"/>
      <w:r w:rsidR="00324F90" w:rsidRPr="00015C09">
        <w:rPr>
          <w:sz w:val="20"/>
        </w:rPr>
        <w:t>bersama-sama</w:t>
      </w:r>
      <w:proofErr w:type="spellEnd"/>
      <w:r w:rsidR="00324F90" w:rsidRPr="00015C09">
        <w:rPr>
          <w:sz w:val="20"/>
        </w:rPr>
        <w:t xml:space="preserve"> </w:t>
      </w:r>
      <w:proofErr w:type="spellStart"/>
      <w:r w:rsidR="00324F90" w:rsidRPr="00015C09">
        <w:rPr>
          <w:sz w:val="20"/>
        </w:rPr>
        <w:t>terhadap</w:t>
      </w:r>
      <w:proofErr w:type="spellEnd"/>
      <w:r w:rsidR="00324F90" w:rsidRPr="00015C09">
        <w:rPr>
          <w:sz w:val="20"/>
        </w:rPr>
        <w:t xml:space="preserve"> </w:t>
      </w:r>
      <w:r w:rsidR="00940112" w:rsidRPr="00015C09">
        <w:rPr>
          <w:sz w:val="20"/>
        </w:rPr>
        <w:t xml:space="preserve">kinerja </w:t>
      </w:r>
      <w:r w:rsidR="007111E0" w:rsidRPr="00015C09">
        <w:rPr>
          <w:sz w:val="20"/>
        </w:rPr>
        <w:t>organisasi</w:t>
      </w:r>
      <w:r w:rsidR="008F2024" w:rsidRPr="00015C09">
        <w:rPr>
          <w:iCs/>
          <w:sz w:val="20"/>
          <w:lang w:val="sv-SE"/>
        </w:rPr>
        <w:t xml:space="preserve">. </w:t>
      </w:r>
      <w:proofErr w:type="spellStart"/>
      <w:r w:rsidR="008F2024" w:rsidRPr="00015C09">
        <w:rPr>
          <w:iCs/>
          <w:sz w:val="20"/>
        </w:rPr>
        <w:t>Metode</w:t>
      </w:r>
      <w:proofErr w:type="spellEnd"/>
      <w:r w:rsidR="008F2024" w:rsidRPr="00015C09">
        <w:rPr>
          <w:iCs/>
          <w:sz w:val="20"/>
        </w:rPr>
        <w:t xml:space="preserve"> yang </w:t>
      </w:r>
      <w:proofErr w:type="spellStart"/>
      <w:r w:rsidR="008F2024" w:rsidRPr="00015C09">
        <w:rPr>
          <w:iCs/>
          <w:sz w:val="20"/>
        </w:rPr>
        <w:t>digunakan</w:t>
      </w:r>
      <w:proofErr w:type="spellEnd"/>
      <w:r w:rsidR="008F2024" w:rsidRPr="00015C09">
        <w:rPr>
          <w:iCs/>
          <w:sz w:val="20"/>
        </w:rPr>
        <w:t xml:space="preserve"> </w:t>
      </w:r>
      <w:proofErr w:type="spellStart"/>
      <w:r w:rsidR="008F2024" w:rsidRPr="00015C09">
        <w:rPr>
          <w:iCs/>
          <w:sz w:val="20"/>
        </w:rPr>
        <w:t>dalam</w:t>
      </w:r>
      <w:proofErr w:type="spellEnd"/>
      <w:r w:rsidR="008F2024" w:rsidRPr="00015C09">
        <w:rPr>
          <w:iCs/>
          <w:sz w:val="20"/>
        </w:rPr>
        <w:t xml:space="preserve"> </w:t>
      </w:r>
      <w:proofErr w:type="spellStart"/>
      <w:r w:rsidR="008F2024" w:rsidRPr="00015C09">
        <w:rPr>
          <w:iCs/>
          <w:sz w:val="20"/>
        </w:rPr>
        <w:t>penelitian</w:t>
      </w:r>
      <w:proofErr w:type="spellEnd"/>
      <w:r w:rsidR="008F2024" w:rsidRPr="00015C09">
        <w:rPr>
          <w:iCs/>
          <w:sz w:val="20"/>
        </w:rPr>
        <w:t xml:space="preserve"> </w:t>
      </w:r>
      <w:proofErr w:type="spellStart"/>
      <w:r w:rsidR="008F2024" w:rsidRPr="00015C09">
        <w:rPr>
          <w:iCs/>
          <w:sz w:val="20"/>
        </w:rPr>
        <w:t>ini</w:t>
      </w:r>
      <w:proofErr w:type="spellEnd"/>
      <w:r w:rsidR="008F2024" w:rsidRPr="00015C09">
        <w:rPr>
          <w:iCs/>
          <w:sz w:val="20"/>
        </w:rPr>
        <w:t xml:space="preserve"> </w:t>
      </w:r>
      <w:proofErr w:type="spellStart"/>
      <w:r w:rsidR="008F2024" w:rsidRPr="00015C09">
        <w:rPr>
          <w:iCs/>
          <w:sz w:val="20"/>
        </w:rPr>
        <w:t>menggunakan</w:t>
      </w:r>
      <w:proofErr w:type="spellEnd"/>
      <w:r w:rsidR="008F2024" w:rsidRPr="00015C09">
        <w:rPr>
          <w:iCs/>
          <w:sz w:val="20"/>
        </w:rPr>
        <w:t xml:space="preserve"> </w:t>
      </w:r>
      <w:proofErr w:type="spellStart"/>
      <w:r w:rsidR="008F2024" w:rsidRPr="00015C09">
        <w:rPr>
          <w:iCs/>
          <w:sz w:val="20"/>
        </w:rPr>
        <w:t>metode</w:t>
      </w:r>
      <w:proofErr w:type="spellEnd"/>
      <w:r w:rsidR="008F2024" w:rsidRPr="00015C09">
        <w:rPr>
          <w:iCs/>
          <w:sz w:val="20"/>
        </w:rPr>
        <w:t xml:space="preserve"> </w:t>
      </w:r>
      <w:proofErr w:type="spellStart"/>
      <w:r w:rsidR="00324F90" w:rsidRPr="00015C09">
        <w:rPr>
          <w:sz w:val="20"/>
        </w:rPr>
        <w:t>deskriptif</w:t>
      </w:r>
      <w:proofErr w:type="spellEnd"/>
      <w:r w:rsidR="00324F90" w:rsidRPr="00015C09">
        <w:rPr>
          <w:sz w:val="20"/>
        </w:rPr>
        <w:t xml:space="preserve"> </w:t>
      </w:r>
      <w:proofErr w:type="spellStart"/>
      <w:r w:rsidR="00324F90" w:rsidRPr="00015C09">
        <w:rPr>
          <w:sz w:val="20"/>
        </w:rPr>
        <w:t>kuantitatif</w:t>
      </w:r>
      <w:proofErr w:type="spellEnd"/>
      <w:r w:rsidR="008F2024" w:rsidRPr="00015C09">
        <w:rPr>
          <w:iCs/>
          <w:sz w:val="20"/>
        </w:rPr>
        <w:t xml:space="preserve">. </w:t>
      </w:r>
      <w:proofErr w:type="spellStart"/>
      <w:r w:rsidR="008F2024" w:rsidRPr="00015C09">
        <w:rPr>
          <w:iCs/>
          <w:sz w:val="20"/>
        </w:rPr>
        <w:t>Untuk</w:t>
      </w:r>
      <w:proofErr w:type="spellEnd"/>
      <w:r w:rsidR="008F2024" w:rsidRPr="00015C09">
        <w:rPr>
          <w:iCs/>
          <w:sz w:val="20"/>
        </w:rPr>
        <w:t xml:space="preserve"> </w:t>
      </w:r>
      <w:proofErr w:type="spellStart"/>
      <w:r w:rsidR="008F2024" w:rsidRPr="00015C09">
        <w:rPr>
          <w:iCs/>
          <w:sz w:val="20"/>
        </w:rPr>
        <w:t>menganalisanya</w:t>
      </w:r>
      <w:proofErr w:type="spellEnd"/>
      <w:r w:rsidR="008F2024" w:rsidRPr="00015C09">
        <w:rPr>
          <w:iCs/>
          <w:sz w:val="20"/>
        </w:rPr>
        <w:t xml:space="preserve"> </w:t>
      </w:r>
      <w:proofErr w:type="spellStart"/>
      <w:r w:rsidR="008F2024" w:rsidRPr="00015C09">
        <w:rPr>
          <w:iCs/>
          <w:sz w:val="20"/>
        </w:rPr>
        <w:t>digunakan</w:t>
      </w:r>
      <w:proofErr w:type="spellEnd"/>
      <w:r w:rsidR="008F2024" w:rsidRPr="00015C09">
        <w:rPr>
          <w:iCs/>
          <w:sz w:val="20"/>
        </w:rPr>
        <w:t xml:space="preserve"> </w:t>
      </w:r>
      <w:proofErr w:type="spellStart"/>
      <w:r w:rsidR="008F2024" w:rsidRPr="00015C09">
        <w:rPr>
          <w:iCs/>
          <w:sz w:val="20"/>
        </w:rPr>
        <w:t>analisis</w:t>
      </w:r>
      <w:proofErr w:type="spellEnd"/>
      <w:r w:rsidR="008F2024" w:rsidRPr="00015C09">
        <w:rPr>
          <w:iCs/>
          <w:sz w:val="20"/>
        </w:rPr>
        <w:t xml:space="preserve"> data </w:t>
      </w:r>
      <w:proofErr w:type="spellStart"/>
      <w:r w:rsidR="008F2024" w:rsidRPr="00015C09">
        <w:rPr>
          <w:iCs/>
          <w:sz w:val="20"/>
        </w:rPr>
        <w:t>uji</w:t>
      </w:r>
      <w:proofErr w:type="spellEnd"/>
      <w:r w:rsidR="008F2024" w:rsidRPr="00015C09">
        <w:rPr>
          <w:iCs/>
          <w:sz w:val="20"/>
        </w:rPr>
        <w:t xml:space="preserve"> </w:t>
      </w:r>
      <w:proofErr w:type="spellStart"/>
      <w:r w:rsidR="008F2024" w:rsidRPr="00015C09">
        <w:rPr>
          <w:iCs/>
          <w:sz w:val="20"/>
        </w:rPr>
        <w:t>statistik</w:t>
      </w:r>
      <w:proofErr w:type="spellEnd"/>
      <w:r w:rsidR="008F2024" w:rsidRPr="00015C09">
        <w:rPr>
          <w:iCs/>
          <w:sz w:val="20"/>
        </w:rPr>
        <w:t xml:space="preserve"> </w:t>
      </w:r>
      <w:proofErr w:type="spellStart"/>
      <w:r w:rsidR="008F2024" w:rsidRPr="00015C09">
        <w:rPr>
          <w:iCs/>
          <w:sz w:val="20"/>
        </w:rPr>
        <w:t>korelasi</w:t>
      </w:r>
      <w:proofErr w:type="spellEnd"/>
      <w:r w:rsidR="008F2024" w:rsidRPr="00015C09">
        <w:rPr>
          <w:iCs/>
          <w:sz w:val="20"/>
        </w:rPr>
        <w:t xml:space="preserve"> </w:t>
      </w:r>
      <w:proofErr w:type="spellStart"/>
      <w:r w:rsidR="008F2024" w:rsidRPr="00015C09">
        <w:rPr>
          <w:iCs/>
          <w:sz w:val="20"/>
        </w:rPr>
        <w:t>dan</w:t>
      </w:r>
      <w:proofErr w:type="spellEnd"/>
      <w:r w:rsidR="008F2024" w:rsidRPr="00015C09">
        <w:rPr>
          <w:iCs/>
          <w:sz w:val="20"/>
        </w:rPr>
        <w:t xml:space="preserve"> </w:t>
      </w:r>
      <w:proofErr w:type="spellStart"/>
      <w:r w:rsidR="008F2024" w:rsidRPr="00015C09">
        <w:rPr>
          <w:iCs/>
          <w:sz w:val="20"/>
        </w:rPr>
        <w:t>regresi</w:t>
      </w:r>
      <w:proofErr w:type="spellEnd"/>
      <w:r w:rsidR="008F2024" w:rsidRPr="00015C09">
        <w:rPr>
          <w:iCs/>
          <w:sz w:val="20"/>
        </w:rPr>
        <w:t xml:space="preserve"> </w:t>
      </w:r>
      <w:proofErr w:type="spellStart"/>
      <w:r w:rsidR="008F2024" w:rsidRPr="00015C09">
        <w:rPr>
          <w:iCs/>
          <w:sz w:val="20"/>
        </w:rPr>
        <w:t>ganda</w:t>
      </w:r>
      <w:proofErr w:type="spellEnd"/>
      <w:r w:rsidR="008F2024" w:rsidRPr="00015C09">
        <w:rPr>
          <w:iCs/>
          <w:sz w:val="20"/>
        </w:rPr>
        <w:t xml:space="preserve"> </w:t>
      </w:r>
      <w:proofErr w:type="spellStart"/>
      <w:r w:rsidR="008F2024" w:rsidRPr="00015C09">
        <w:rPr>
          <w:iCs/>
          <w:sz w:val="20"/>
        </w:rPr>
        <w:t>dengan</w:t>
      </w:r>
      <w:proofErr w:type="spellEnd"/>
      <w:r w:rsidR="008F2024" w:rsidRPr="00015C09">
        <w:rPr>
          <w:iCs/>
          <w:sz w:val="20"/>
        </w:rPr>
        <w:t xml:space="preserve"> </w:t>
      </w:r>
      <w:proofErr w:type="spellStart"/>
      <w:r w:rsidR="008F2024" w:rsidRPr="00015C09">
        <w:rPr>
          <w:iCs/>
          <w:sz w:val="20"/>
        </w:rPr>
        <w:t>menggunakan</w:t>
      </w:r>
      <w:proofErr w:type="spellEnd"/>
      <w:r w:rsidR="008F2024" w:rsidRPr="00015C09">
        <w:rPr>
          <w:iCs/>
          <w:sz w:val="20"/>
        </w:rPr>
        <w:t xml:space="preserve"> </w:t>
      </w:r>
      <w:proofErr w:type="spellStart"/>
      <w:r w:rsidR="008F2024" w:rsidRPr="00015C09">
        <w:rPr>
          <w:iCs/>
          <w:sz w:val="20"/>
        </w:rPr>
        <w:t>bantuan</w:t>
      </w:r>
      <w:proofErr w:type="spellEnd"/>
      <w:r w:rsidR="008F2024" w:rsidRPr="00015C09">
        <w:rPr>
          <w:iCs/>
          <w:sz w:val="20"/>
        </w:rPr>
        <w:t xml:space="preserve"> SPSS </w:t>
      </w:r>
      <w:proofErr w:type="spellStart"/>
      <w:r w:rsidR="008F2024" w:rsidRPr="00015C09">
        <w:rPr>
          <w:iCs/>
          <w:sz w:val="20"/>
        </w:rPr>
        <w:t>versi</w:t>
      </w:r>
      <w:proofErr w:type="spellEnd"/>
      <w:r w:rsidR="008F2024" w:rsidRPr="00015C09">
        <w:rPr>
          <w:iCs/>
          <w:sz w:val="20"/>
        </w:rPr>
        <w:t xml:space="preserve"> </w:t>
      </w:r>
      <w:r w:rsidR="00324F90" w:rsidRPr="00015C09">
        <w:rPr>
          <w:iCs/>
          <w:sz w:val="20"/>
        </w:rPr>
        <w:t>22</w:t>
      </w:r>
      <w:r w:rsidR="008F2024" w:rsidRPr="00015C09">
        <w:rPr>
          <w:iCs/>
          <w:sz w:val="20"/>
        </w:rPr>
        <w:t xml:space="preserve">.00. </w:t>
      </w:r>
      <w:proofErr w:type="spellStart"/>
      <w:r w:rsidR="008F2024" w:rsidRPr="00015C09">
        <w:rPr>
          <w:iCs/>
          <w:sz w:val="20"/>
        </w:rPr>
        <w:t>Hasil</w:t>
      </w:r>
      <w:proofErr w:type="spellEnd"/>
      <w:r w:rsidR="008F2024" w:rsidRPr="00015C09">
        <w:rPr>
          <w:iCs/>
          <w:sz w:val="20"/>
        </w:rPr>
        <w:t xml:space="preserve"> </w:t>
      </w:r>
      <w:proofErr w:type="spellStart"/>
      <w:r w:rsidR="008F2024" w:rsidRPr="00015C09">
        <w:rPr>
          <w:iCs/>
          <w:sz w:val="20"/>
        </w:rPr>
        <w:t>penelitian</w:t>
      </w:r>
      <w:proofErr w:type="spellEnd"/>
      <w:r w:rsidR="008F2024" w:rsidRPr="00015C09">
        <w:rPr>
          <w:iCs/>
          <w:sz w:val="20"/>
        </w:rPr>
        <w:t xml:space="preserve"> yang </w:t>
      </w:r>
      <w:proofErr w:type="spellStart"/>
      <w:r w:rsidR="008F2024" w:rsidRPr="00015C09">
        <w:rPr>
          <w:iCs/>
          <w:sz w:val="20"/>
        </w:rPr>
        <w:t>diperoleh</w:t>
      </w:r>
      <w:proofErr w:type="spellEnd"/>
      <w:r w:rsidR="008F2024" w:rsidRPr="00015C09">
        <w:rPr>
          <w:iCs/>
          <w:sz w:val="20"/>
        </w:rPr>
        <w:t xml:space="preserve"> </w:t>
      </w:r>
      <w:proofErr w:type="spellStart"/>
      <w:r w:rsidR="008F2024" w:rsidRPr="00015C09">
        <w:rPr>
          <w:iCs/>
          <w:sz w:val="20"/>
        </w:rPr>
        <w:t>memberikan</w:t>
      </w:r>
      <w:proofErr w:type="spellEnd"/>
      <w:r w:rsidR="008F2024" w:rsidRPr="00015C09">
        <w:rPr>
          <w:iCs/>
          <w:sz w:val="20"/>
        </w:rPr>
        <w:t xml:space="preserve"> </w:t>
      </w:r>
      <w:proofErr w:type="spellStart"/>
      <w:r w:rsidR="008F2024" w:rsidRPr="00015C09">
        <w:rPr>
          <w:iCs/>
          <w:sz w:val="20"/>
        </w:rPr>
        <w:t>kesimpulan</w:t>
      </w:r>
      <w:proofErr w:type="spellEnd"/>
      <w:r w:rsidR="008F2024" w:rsidRPr="00015C09">
        <w:rPr>
          <w:iCs/>
          <w:sz w:val="20"/>
        </w:rPr>
        <w:t xml:space="preserve"> </w:t>
      </w:r>
      <w:proofErr w:type="spellStart"/>
      <w:r w:rsidR="008F2024" w:rsidRPr="00015C09">
        <w:rPr>
          <w:iCs/>
          <w:sz w:val="20"/>
        </w:rPr>
        <w:t>bahwa</w:t>
      </w:r>
      <w:proofErr w:type="spellEnd"/>
      <w:r w:rsidR="008F2024" w:rsidRPr="00015C09">
        <w:rPr>
          <w:iCs/>
          <w:sz w:val="20"/>
        </w:rPr>
        <w:t xml:space="preserve"> </w:t>
      </w:r>
      <w:r w:rsidR="007111E0" w:rsidRPr="00015C09">
        <w:rPr>
          <w:sz w:val="20"/>
        </w:rPr>
        <w:t>komunikasi</w:t>
      </w:r>
      <w:r w:rsidR="007111E0" w:rsidRPr="00015C09">
        <w:rPr>
          <w:iCs/>
          <w:sz w:val="20"/>
        </w:rPr>
        <w:t xml:space="preserve"> </w:t>
      </w:r>
      <w:proofErr w:type="spellStart"/>
      <w:r w:rsidR="008F2024" w:rsidRPr="00015C09">
        <w:rPr>
          <w:iCs/>
          <w:sz w:val="20"/>
        </w:rPr>
        <w:t>berpengaruh</w:t>
      </w:r>
      <w:proofErr w:type="spellEnd"/>
      <w:r w:rsidR="008F2024" w:rsidRPr="00015C09">
        <w:rPr>
          <w:iCs/>
          <w:sz w:val="20"/>
        </w:rPr>
        <w:t xml:space="preserve"> </w:t>
      </w:r>
      <w:proofErr w:type="spellStart"/>
      <w:r w:rsidR="008F2024" w:rsidRPr="00015C09">
        <w:rPr>
          <w:iCs/>
          <w:sz w:val="20"/>
        </w:rPr>
        <w:t>positif</w:t>
      </w:r>
      <w:proofErr w:type="spellEnd"/>
      <w:r w:rsidR="00D02921" w:rsidRPr="00015C09">
        <w:rPr>
          <w:iCs/>
          <w:sz w:val="20"/>
        </w:rPr>
        <w:t xml:space="preserve"> dan s</w:t>
      </w:r>
      <w:r w:rsidR="001C77AD" w:rsidRPr="00015C09">
        <w:rPr>
          <w:iCs/>
          <w:sz w:val="20"/>
        </w:rPr>
        <w:t>i</w:t>
      </w:r>
      <w:r w:rsidR="00D02921" w:rsidRPr="00015C09">
        <w:rPr>
          <w:iCs/>
          <w:sz w:val="20"/>
        </w:rPr>
        <w:t>gnifikan</w:t>
      </w:r>
      <w:r w:rsidR="008F2024" w:rsidRPr="00015C09">
        <w:rPr>
          <w:iCs/>
          <w:sz w:val="20"/>
        </w:rPr>
        <w:t xml:space="preserve"> </w:t>
      </w:r>
      <w:proofErr w:type="spellStart"/>
      <w:r w:rsidR="008F2024" w:rsidRPr="00015C09">
        <w:rPr>
          <w:iCs/>
          <w:sz w:val="20"/>
        </w:rPr>
        <w:t>terhadap</w:t>
      </w:r>
      <w:proofErr w:type="spellEnd"/>
      <w:r w:rsidR="008F2024" w:rsidRPr="00015C09">
        <w:rPr>
          <w:iCs/>
          <w:sz w:val="20"/>
        </w:rPr>
        <w:t xml:space="preserve"> </w:t>
      </w:r>
      <w:r w:rsidR="00940112" w:rsidRPr="00015C09">
        <w:rPr>
          <w:sz w:val="20"/>
        </w:rPr>
        <w:t xml:space="preserve">kinerja </w:t>
      </w:r>
      <w:r w:rsidR="007111E0" w:rsidRPr="00015C09">
        <w:rPr>
          <w:sz w:val="20"/>
        </w:rPr>
        <w:t>organisasi</w:t>
      </w:r>
      <w:r w:rsidR="008F2024" w:rsidRPr="00015C09">
        <w:rPr>
          <w:iCs/>
          <w:sz w:val="20"/>
        </w:rPr>
        <w:t>,</w:t>
      </w:r>
      <w:r w:rsidR="008F2024" w:rsidRPr="00015C09">
        <w:rPr>
          <w:sz w:val="20"/>
        </w:rPr>
        <w:t xml:space="preserve"> </w:t>
      </w:r>
      <w:r w:rsidR="007111E0" w:rsidRPr="00015C09">
        <w:rPr>
          <w:sz w:val="20"/>
        </w:rPr>
        <w:t xml:space="preserve">komitmen </w:t>
      </w:r>
      <w:proofErr w:type="spellStart"/>
      <w:r w:rsidR="008F2024" w:rsidRPr="00015C09">
        <w:rPr>
          <w:iCs/>
          <w:sz w:val="20"/>
        </w:rPr>
        <w:t>berpengaruh</w:t>
      </w:r>
      <w:proofErr w:type="spellEnd"/>
      <w:r w:rsidR="008F2024" w:rsidRPr="00015C09">
        <w:rPr>
          <w:iCs/>
          <w:sz w:val="20"/>
        </w:rPr>
        <w:t xml:space="preserve"> </w:t>
      </w:r>
      <w:proofErr w:type="spellStart"/>
      <w:r w:rsidR="008F2024" w:rsidRPr="00015C09">
        <w:rPr>
          <w:iCs/>
          <w:sz w:val="20"/>
        </w:rPr>
        <w:t>positif</w:t>
      </w:r>
      <w:proofErr w:type="spellEnd"/>
      <w:r w:rsidR="008F2024" w:rsidRPr="00015C09">
        <w:rPr>
          <w:iCs/>
          <w:sz w:val="20"/>
        </w:rPr>
        <w:t xml:space="preserve"> </w:t>
      </w:r>
      <w:proofErr w:type="spellStart"/>
      <w:r w:rsidR="008F2024" w:rsidRPr="00015C09">
        <w:rPr>
          <w:iCs/>
          <w:sz w:val="20"/>
        </w:rPr>
        <w:t>terhadap</w:t>
      </w:r>
      <w:proofErr w:type="spellEnd"/>
      <w:r w:rsidR="008F2024" w:rsidRPr="00015C09">
        <w:rPr>
          <w:iCs/>
          <w:sz w:val="20"/>
        </w:rPr>
        <w:t xml:space="preserve"> </w:t>
      </w:r>
      <w:r w:rsidR="00940112" w:rsidRPr="00015C09">
        <w:rPr>
          <w:sz w:val="20"/>
        </w:rPr>
        <w:t xml:space="preserve">kinerja </w:t>
      </w:r>
      <w:r w:rsidR="007111E0" w:rsidRPr="00015C09">
        <w:rPr>
          <w:sz w:val="20"/>
        </w:rPr>
        <w:t>organisasi</w:t>
      </w:r>
      <w:r w:rsidR="008F2024" w:rsidRPr="00015C09">
        <w:rPr>
          <w:sz w:val="20"/>
        </w:rPr>
        <w:t>,</w:t>
      </w:r>
      <w:r w:rsidR="00940112" w:rsidRPr="00015C09">
        <w:rPr>
          <w:sz w:val="20"/>
        </w:rPr>
        <w:t xml:space="preserve"> </w:t>
      </w:r>
      <w:r w:rsidR="007111E0" w:rsidRPr="00015C09">
        <w:rPr>
          <w:sz w:val="20"/>
        </w:rPr>
        <w:t xml:space="preserve">budaya organisasi </w:t>
      </w:r>
      <w:proofErr w:type="spellStart"/>
      <w:r w:rsidR="00940112" w:rsidRPr="00015C09">
        <w:rPr>
          <w:iCs/>
          <w:sz w:val="20"/>
        </w:rPr>
        <w:t>berpengaruh</w:t>
      </w:r>
      <w:proofErr w:type="spellEnd"/>
      <w:r w:rsidR="00940112" w:rsidRPr="00015C09">
        <w:rPr>
          <w:iCs/>
          <w:sz w:val="20"/>
        </w:rPr>
        <w:t xml:space="preserve"> </w:t>
      </w:r>
      <w:proofErr w:type="spellStart"/>
      <w:r w:rsidR="00940112" w:rsidRPr="00015C09">
        <w:rPr>
          <w:iCs/>
          <w:sz w:val="20"/>
        </w:rPr>
        <w:t>positif</w:t>
      </w:r>
      <w:proofErr w:type="spellEnd"/>
      <w:r w:rsidR="00940112" w:rsidRPr="00015C09">
        <w:rPr>
          <w:iCs/>
          <w:sz w:val="20"/>
        </w:rPr>
        <w:t xml:space="preserve"> </w:t>
      </w:r>
      <w:proofErr w:type="spellStart"/>
      <w:r w:rsidR="00940112" w:rsidRPr="00015C09">
        <w:rPr>
          <w:iCs/>
          <w:sz w:val="20"/>
        </w:rPr>
        <w:t>terhadap</w:t>
      </w:r>
      <w:proofErr w:type="spellEnd"/>
      <w:r w:rsidR="00940112" w:rsidRPr="00015C09">
        <w:rPr>
          <w:iCs/>
          <w:sz w:val="20"/>
        </w:rPr>
        <w:t xml:space="preserve"> </w:t>
      </w:r>
      <w:r w:rsidR="00940112" w:rsidRPr="00015C09">
        <w:rPr>
          <w:sz w:val="20"/>
        </w:rPr>
        <w:t xml:space="preserve">kinerja </w:t>
      </w:r>
      <w:r w:rsidR="007111E0" w:rsidRPr="00015C09">
        <w:rPr>
          <w:sz w:val="20"/>
        </w:rPr>
        <w:t xml:space="preserve">organisasi </w:t>
      </w:r>
      <w:proofErr w:type="spellStart"/>
      <w:r w:rsidR="008F2024" w:rsidRPr="00015C09">
        <w:rPr>
          <w:iCs/>
          <w:sz w:val="20"/>
        </w:rPr>
        <w:t>serta</w:t>
      </w:r>
      <w:proofErr w:type="spellEnd"/>
      <w:r w:rsidR="008F2024" w:rsidRPr="00015C09">
        <w:rPr>
          <w:iCs/>
          <w:sz w:val="20"/>
        </w:rPr>
        <w:t xml:space="preserve"> </w:t>
      </w:r>
      <w:r w:rsidR="007111E0" w:rsidRPr="00015C09">
        <w:rPr>
          <w:sz w:val="20"/>
        </w:rPr>
        <w:t xml:space="preserve">komunikasi, komitmen </w:t>
      </w:r>
      <w:proofErr w:type="spellStart"/>
      <w:r w:rsidR="007111E0" w:rsidRPr="00015C09">
        <w:rPr>
          <w:sz w:val="20"/>
        </w:rPr>
        <w:t>dan</w:t>
      </w:r>
      <w:proofErr w:type="spellEnd"/>
      <w:r w:rsidR="007111E0" w:rsidRPr="00015C09">
        <w:rPr>
          <w:sz w:val="20"/>
        </w:rPr>
        <w:t xml:space="preserve"> budaya organisasi</w:t>
      </w:r>
      <w:r w:rsidR="00940112" w:rsidRPr="00015C09">
        <w:rPr>
          <w:sz w:val="20"/>
        </w:rPr>
        <w:t xml:space="preserve"> </w:t>
      </w:r>
      <w:proofErr w:type="spellStart"/>
      <w:r w:rsidR="00A2628E" w:rsidRPr="00015C09">
        <w:rPr>
          <w:sz w:val="20"/>
        </w:rPr>
        <w:t>secara</w:t>
      </w:r>
      <w:proofErr w:type="spellEnd"/>
      <w:r w:rsidR="00A2628E" w:rsidRPr="00015C09">
        <w:rPr>
          <w:sz w:val="20"/>
        </w:rPr>
        <w:t xml:space="preserve"> </w:t>
      </w:r>
      <w:proofErr w:type="spellStart"/>
      <w:r w:rsidR="00A2628E" w:rsidRPr="00015C09">
        <w:rPr>
          <w:sz w:val="20"/>
        </w:rPr>
        <w:t>bersama-sama</w:t>
      </w:r>
      <w:proofErr w:type="spellEnd"/>
      <w:r w:rsidR="00A2628E" w:rsidRPr="00015C09">
        <w:rPr>
          <w:sz w:val="20"/>
        </w:rPr>
        <w:t xml:space="preserve"> </w:t>
      </w:r>
      <w:proofErr w:type="spellStart"/>
      <w:r w:rsidR="00A2628E" w:rsidRPr="00015C09">
        <w:rPr>
          <w:sz w:val="20"/>
        </w:rPr>
        <w:t>terhadap</w:t>
      </w:r>
      <w:proofErr w:type="spellEnd"/>
      <w:r w:rsidR="00A2628E" w:rsidRPr="00015C09">
        <w:rPr>
          <w:sz w:val="20"/>
        </w:rPr>
        <w:t xml:space="preserve"> </w:t>
      </w:r>
      <w:r w:rsidR="00940112" w:rsidRPr="00015C09">
        <w:rPr>
          <w:sz w:val="20"/>
        </w:rPr>
        <w:t xml:space="preserve">kinerja </w:t>
      </w:r>
      <w:r w:rsidR="007111E0" w:rsidRPr="00015C09">
        <w:rPr>
          <w:sz w:val="20"/>
        </w:rPr>
        <w:t>organisasi</w:t>
      </w:r>
      <w:r w:rsidR="008F2024" w:rsidRPr="00015C09">
        <w:rPr>
          <w:iCs/>
          <w:sz w:val="20"/>
        </w:rPr>
        <w:t>.</w:t>
      </w:r>
      <w:r w:rsidR="008F2024" w:rsidRPr="00015C09">
        <w:rPr>
          <w:sz w:val="20"/>
        </w:rPr>
        <w:t xml:space="preserve"> </w:t>
      </w:r>
    </w:p>
    <w:p w:rsidR="00792C92" w:rsidRPr="00015C09" w:rsidRDefault="00792C92" w:rsidP="00015C09">
      <w:pPr>
        <w:pStyle w:val="ListParagraph"/>
        <w:spacing w:line="240" w:lineRule="auto"/>
        <w:ind w:left="0"/>
        <w:jc w:val="both"/>
        <w:rPr>
          <w:sz w:val="20"/>
        </w:rPr>
      </w:pPr>
    </w:p>
    <w:p w:rsidR="008F2024" w:rsidRPr="00015C09" w:rsidRDefault="00792C92" w:rsidP="00015C09">
      <w:pPr>
        <w:pStyle w:val="ListParagraph"/>
        <w:spacing w:line="240" w:lineRule="auto"/>
        <w:ind w:left="0"/>
        <w:jc w:val="both"/>
        <w:rPr>
          <w:sz w:val="20"/>
          <w:lang w:val="id-ID"/>
        </w:rPr>
      </w:pPr>
      <w:r w:rsidRPr="00015C09">
        <w:rPr>
          <w:b/>
          <w:sz w:val="20"/>
        </w:rPr>
        <w:t xml:space="preserve">Kata </w:t>
      </w:r>
      <w:proofErr w:type="spellStart"/>
      <w:proofErr w:type="gramStart"/>
      <w:r w:rsidRPr="00015C09">
        <w:rPr>
          <w:b/>
          <w:sz w:val="20"/>
        </w:rPr>
        <w:t>kunci</w:t>
      </w:r>
      <w:proofErr w:type="spellEnd"/>
      <w:r w:rsidRPr="00015C09">
        <w:rPr>
          <w:b/>
          <w:sz w:val="20"/>
        </w:rPr>
        <w:t xml:space="preserve"> :</w:t>
      </w:r>
      <w:proofErr w:type="gramEnd"/>
      <w:r w:rsidRPr="00015C09">
        <w:rPr>
          <w:b/>
          <w:sz w:val="20"/>
        </w:rPr>
        <w:t xml:space="preserve"> </w:t>
      </w:r>
      <w:r w:rsidR="007111E0" w:rsidRPr="00015C09">
        <w:rPr>
          <w:sz w:val="20"/>
          <w:lang w:val="id-ID"/>
        </w:rPr>
        <w:t>budaya organisasi</w:t>
      </w:r>
      <w:r w:rsidR="00F30609" w:rsidRPr="00015C09">
        <w:rPr>
          <w:sz w:val="20"/>
          <w:lang w:val="id-ID"/>
        </w:rPr>
        <w:t xml:space="preserve">, kinerja </w:t>
      </w:r>
      <w:r w:rsidR="007111E0" w:rsidRPr="00015C09">
        <w:rPr>
          <w:sz w:val="20"/>
          <w:lang w:val="id-ID"/>
        </w:rPr>
        <w:t>organisasi</w:t>
      </w:r>
      <w:r w:rsidR="00F30609" w:rsidRPr="00015C09">
        <w:rPr>
          <w:sz w:val="20"/>
          <w:lang w:val="id-ID"/>
        </w:rPr>
        <w:t xml:space="preserve">, </w:t>
      </w:r>
      <w:r w:rsidR="007111E0" w:rsidRPr="00015C09">
        <w:rPr>
          <w:sz w:val="20"/>
          <w:lang w:val="id-ID"/>
        </w:rPr>
        <w:t>komitmen</w:t>
      </w:r>
      <w:r w:rsidR="00F30609" w:rsidRPr="00015C09">
        <w:rPr>
          <w:sz w:val="20"/>
          <w:lang w:val="id-ID"/>
        </w:rPr>
        <w:t xml:space="preserve"> dan </w:t>
      </w:r>
      <w:r w:rsidR="007111E0" w:rsidRPr="00015C09">
        <w:rPr>
          <w:sz w:val="20"/>
          <w:lang w:val="id-ID"/>
        </w:rPr>
        <w:t>komunikasi</w:t>
      </w:r>
    </w:p>
    <w:p w:rsidR="008F2024" w:rsidRPr="00015C09" w:rsidRDefault="008F2024" w:rsidP="00015C09">
      <w:pPr>
        <w:pStyle w:val="ListParagraph"/>
        <w:spacing w:line="360" w:lineRule="auto"/>
        <w:ind w:left="0"/>
        <w:jc w:val="both"/>
      </w:pPr>
    </w:p>
    <w:p w:rsidR="006E2F6F" w:rsidRPr="00015C09" w:rsidRDefault="00015C09" w:rsidP="00015C09">
      <w:pPr>
        <w:pStyle w:val="ListParagraph"/>
        <w:numPr>
          <w:ilvl w:val="0"/>
          <w:numId w:val="40"/>
        </w:numPr>
        <w:spacing w:line="360" w:lineRule="auto"/>
        <w:ind w:left="426" w:hanging="426"/>
        <w:rPr>
          <w:b/>
          <w:bCs/>
        </w:rPr>
      </w:pPr>
      <w:r w:rsidRPr="00015C09">
        <w:rPr>
          <w:b/>
          <w:bCs/>
        </w:rPr>
        <w:t>PENDAHULUAN</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 xml:space="preserve">Sejalan dengan era globalisasi yang ditandai semakin ketatnya tingkat persaingan,  kemajuan ilmu pengetahuan dan teknologi menuntut upaya-upaya dalam memperlancar proses pembanguanan, dalam rangka mengembangkan suatu potensi sumber daya nasional. Perubahan global yang sedang terjadi, merupakan revolusi global (globalisasi) yang melahirkan suatu gaya hidup. Karakteristik  gaya hidup tersebut yaitu kehidupan yang ditandai dengan persaingan sehingga meminta masyarakat dan organisasi di </w:t>
      </w:r>
      <w:r w:rsidRPr="00015C09">
        <w:rPr>
          <w:lang w:eastAsia="id-ID"/>
        </w:rPr>
        <w:lastRenderedPageBreak/>
        <w:t>dalamnya untuk dapat membenahi diri mengikuti perubahan-perubahan yang terjadi dengan cepat.</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 xml:space="preserve">Dalam rangka meningkatkan kualitas sumber daya manusia untuk dapat sejalan dengan era globalisasi maka diperlukan suatu kemampuan untuk menyesuaikan diri. Upaya itu secara terus menerus dilakukan perubahan-perubahan yang terjadi sesuai tuntutan kemajuan IPTEK dengan memperkaya wawasan pengetahuan yang relevan dengan pekerjaan. Salah satu upaya untuk mencapai tujuan organisasi dibutuhkan kinerja organisasi sesuai dengan standar dan norma organisasi. Jika kinerja organisasi bagus, maka tujuan visi dan misi organisasi juga akan bagus, begitu juga sebaliknya. </w:t>
      </w:r>
    </w:p>
    <w:p w:rsidR="007111E0" w:rsidRPr="00015C09" w:rsidRDefault="007111E0" w:rsidP="00015C09">
      <w:pPr>
        <w:autoSpaceDE w:val="0"/>
        <w:autoSpaceDN w:val="0"/>
        <w:adjustRightInd w:val="0"/>
        <w:spacing w:line="360" w:lineRule="auto"/>
        <w:ind w:left="426" w:firstLine="720"/>
        <w:jc w:val="both"/>
      </w:pPr>
      <w:r w:rsidRPr="00015C09">
        <w:t xml:space="preserve">Kinerja sebuah organisasi merupakan sebuah tolok ukur dalam menilai sampai sejauhmana organisasi tersebut dapat mencapai tujuan-tujuan yang telah ditetapkan. Sebuah organisasi, baik organisasi profit maupun non profit, yang mampu meningkatkan kinerjanya secara konsisten dipastikan akan menjadi organisasi yang unggul dan mampu bersaing dengan organisasi lain. </w:t>
      </w:r>
    </w:p>
    <w:p w:rsidR="007111E0" w:rsidRPr="00015C09" w:rsidRDefault="007111E0" w:rsidP="00015C09">
      <w:pPr>
        <w:autoSpaceDE w:val="0"/>
        <w:autoSpaceDN w:val="0"/>
        <w:adjustRightInd w:val="0"/>
        <w:spacing w:line="360" w:lineRule="auto"/>
        <w:ind w:left="426" w:firstLine="720"/>
        <w:jc w:val="both"/>
        <w:rPr>
          <w:lang w:eastAsia="id-ID"/>
        </w:rPr>
      </w:pPr>
      <w:r w:rsidRPr="00015C09">
        <w:t xml:space="preserve">Tanpa kinerja </w:t>
      </w:r>
      <w:r w:rsidRPr="00015C09">
        <w:rPr>
          <w:lang w:eastAsia="id-ID"/>
        </w:rPr>
        <w:t>organisasi yang baik, maka proses perencanaan, pengorganisasian, pelaksanaan dan evaluasi program-program kerja organisasi tidak akan terwujud secara optimal. Oleh karena itu, kinerja organisasi yang baik merupakan syarat mutlak demi menciptakan organisasi yang unggul dan mampu bersaing dengan organisasi lain. Hasil kerja yang baik dari sebuah organisasi tentunya akan berdampak terhadap kelangsungan hidup organisasi dan seluruh komponen yang berada di dalamnya.</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Oleh karena itu, kajian yang mendalam mengenai faktor-faktor yang menjadi penyebab rendahnya kinerja organisasi perlu dilakukan sebagai bahan evaluasi dan proyeksi, serta dicarikan solusi untuk meningkatkan kinerja organisasi. Tiga faktor penting yang diduga sangat mempengaruhi kinerja organisasi adalah komunikasi, komitmen dan budaya organisasi. Komunikasi memelihara motivasi dengan memberikan penjelasan kepada para pegawai tentang apa yang harus dilakukan, seberapa baik mereka mengerjakannya dan apa yang dapat dilakukan untuk meningkatkan kinerja jika sedang berada di bawah standar.</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Aktivitas komunikasi di perkantoran senantiasa disertai dengan tujuan yang ingin dicapai sesama dalam kelompok dan masyarakat. Budaya komunikasi dalam konteks komunikasi organisasi harus dilihat dari berbagai sisi. Sisi pertama adalah komunikasi antara atasan kepada bawahan. Sisi kedua antara pegawai yang satu dengan pegawai yang lain. Sisi ketiga adalah antara pegawai kepada atasan. Masing-masing komunikasi tersebut mempunyai polanya masing-masing.</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lastRenderedPageBreak/>
        <w:t>Di antara kedua belah pihak harus ada two-way-communications atau komunikasi dua arah atau komunikasi timbal balik, untuk itu diperlukan adanya kerja sama yang diharapkan untuk mencapai cita-cita, baik cita-cita pribadi, maupun kelompok, untuk mencapai tujuan suatu organisasi.</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Komunikasi merupakan sarana untuk mengadakan koordinasi antara berbagai subsistem dalam perkantoran. Dalam hal komunikasi yang terjadi antar pegawai, kompetensi komunikasi yang baik akan mampu memperoleh dan mengembangkan tugas yang diembannya, sehingga tingkat kinerja suatu organisasi (perkantoran) menjadi semakin baik. Dan sebaliknya, apabila terjadi komunikasi yang buruk akibat tidak terjalinnya hubungan yang baik, sikap yang otoriter atau acuh, perbedaan pendapat atau konflik yang berkepanjangan, dan sebagainya, dapat berdampak pada efektivitas dan kinerja organisasi yang tidak maksimal.</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 xml:space="preserve">Komitmen adalah kekuatan relatif identifikasi individu dan keterlibatannya dalam suatu organisasi (Teresia &amp; Suyasa, 2008). Keterlibatan yang dimaksud dapat terlihat dalam keinginan individu untuk melaksanakan tugas melebihi tuntutan kerjanya.  Mowday (Sopiah, 2008:155) menyebutkan bahwa komitmen kerja merupakan istilah lain dari komitmen organisasional. Menurutnya komitmen organisasional merupakan dimensi perilaku penting yang dapat digunakan untuk menilai kecenderungan karyawan untuk bertahan sebagai anggota organisasi. Komitmen organisasional merupakan identifikasi dan keterlibatan seseorang yang relatif kuat terhadap organisasi. Komitmen organisasi merupakan keinginan anggota organisasi untuk tetap mempertahankan keanggotaannya dalam organisasi dan bersedia berusaha keras bagi pencapaian tujuan organisasi. </w:t>
      </w:r>
    </w:p>
    <w:p w:rsidR="007111E0"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 xml:space="preserve">Kultur atau budaya organisasi merupakan sesuatu yang khas yang dimiliki oleh setiap organisasi. Pada hakikatnya dalam setiap organisasi terjadi interaksi antarindividu sesuai dengan peran dan fungsi masing-masing untuk mencapai tujuan bersama. Dalam rentang waktu yang panjang, interaksi tersebut akan membentuk suatu pola budaya tertentu yang unik antara satu organisasi dengan organisasi yang lainnya. Dalam kehidupan organisasi, setiap anggota organisasi akan berperilaku sesuai dengan kultur yang berlaku di dalamnya, kultur organisasi akan berpengaruh besar terhadap aktivitas organisasi dalam mencapai tujuan yang telah ditetapkan. </w:t>
      </w:r>
    </w:p>
    <w:p w:rsidR="00D854D8" w:rsidRPr="00015C09" w:rsidRDefault="007111E0" w:rsidP="00015C09">
      <w:pPr>
        <w:autoSpaceDE w:val="0"/>
        <w:autoSpaceDN w:val="0"/>
        <w:adjustRightInd w:val="0"/>
        <w:spacing w:line="360" w:lineRule="auto"/>
        <w:ind w:left="426" w:firstLine="720"/>
        <w:jc w:val="both"/>
        <w:rPr>
          <w:lang w:eastAsia="id-ID"/>
        </w:rPr>
      </w:pPr>
      <w:r w:rsidRPr="00015C09">
        <w:rPr>
          <w:lang w:eastAsia="id-ID"/>
        </w:rPr>
        <w:t xml:space="preserve">Fenomena masalah yang terjadi pada Dinas Perindustrian Perdagangan dan Koperasi Kota Banjar saat ini adalah diduga masih rendahnya kinerja pegawai yang terbukti dapat dilihat dari aspek kualitas dan kuantitas pekerjaan yang masih belum sesuai dengan perencanaan. Berdasarkan wawancara penulis dengan sejumlah pegawai di </w:t>
      </w:r>
      <w:r w:rsidRPr="00015C09">
        <w:rPr>
          <w:lang w:eastAsia="id-ID"/>
        </w:rPr>
        <w:lastRenderedPageBreak/>
        <w:t>Disperindagkop Kota Banjar, diperoleh data bahwa sebagian besar pekerjaan belum sepenuhnya optimal terlaksana sesuai dengan perencanaan. Rendahnya kinerja pegawai tersebut diduga dipengaruhi oleh komunikasi yang kurang efektif, rendahnya komitmen pegawai, dan budaya organisasi yang masih belum kondusif.</w:t>
      </w:r>
    </w:p>
    <w:p w:rsidR="00D854D8" w:rsidRPr="00015C09" w:rsidRDefault="00D854D8" w:rsidP="00015C09">
      <w:pPr>
        <w:spacing w:line="360" w:lineRule="auto"/>
        <w:jc w:val="both"/>
        <w:rPr>
          <w:b/>
          <w:bCs/>
        </w:rPr>
      </w:pPr>
    </w:p>
    <w:p w:rsidR="0044139D" w:rsidRPr="002A4A5D" w:rsidRDefault="002A4A5D" w:rsidP="002A4A5D">
      <w:pPr>
        <w:pStyle w:val="ListParagraph"/>
        <w:numPr>
          <w:ilvl w:val="0"/>
          <w:numId w:val="40"/>
        </w:numPr>
        <w:spacing w:line="360" w:lineRule="auto"/>
        <w:ind w:left="426" w:hanging="426"/>
        <w:jc w:val="both"/>
        <w:rPr>
          <w:b/>
          <w:bCs/>
        </w:rPr>
      </w:pPr>
      <w:r w:rsidRPr="002A4A5D">
        <w:rPr>
          <w:b/>
          <w:bCs/>
        </w:rPr>
        <w:t>METODE</w:t>
      </w:r>
    </w:p>
    <w:p w:rsidR="00D854D8" w:rsidRPr="00015C09" w:rsidRDefault="0010795D" w:rsidP="00015C09">
      <w:pPr>
        <w:autoSpaceDE w:val="0"/>
        <w:autoSpaceDN w:val="0"/>
        <w:adjustRightInd w:val="0"/>
        <w:spacing w:line="360" w:lineRule="auto"/>
        <w:ind w:left="426" w:firstLine="720"/>
        <w:jc w:val="both"/>
      </w:pPr>
      <w:r w:rsidRPr="00015C09">
        <w:t xml:space="preserve">Metode </w:t>
      </w:r>
      <w:r w:rsidR="00D854D8" w:rsidRPr="00015C09">
        <w:t xml:space="preserve">yang digunakan dalam penelitian ini adalah </w:t>
      </w:r>
      <w:r w:rsidR="00D854D8" w:rsidRPr="00015C09">
        <w:rPr>
          <w:i/>
          <w:iCs/>
        </w:rPr>
        <w:t>survey</w:t>
      </w:r>
      <w:r w:rsidR="00D854D8" w:rsidRPr="00015C09">
        <w:t xml:space="preserve"> dan </w:t>
      </w:r>
      <w:r w:rsidR="00D854D8" w:rsidRPr="00015C09">
        <w:rPr>
          <w:i/>
          <w:iCs/>
        </w:rPr>
        <w:t>explanatory</w:t>
      </w:r>
      <w:r w:rsidR="00D854D8" w:rsidRPr="00015C09">
        <w:t xml:space="preserve">, sebab penelitian ini termasuk pada penelitian </w:t>
      </w:r>
      <w:r w:rsidR="00D854D8" w:rsidRPr="00015C09">
        <w:rPr>
          <w:i/>
          <w:iCs/>
        </w:rPr>
        <w:t>survey</w:t>
      </w:r>
      <w:r w:rsidR="00D854D8" w:rsidRPr="00015C09">
        <w:t xml:space="preserve"> dengan menggunakan kerangka pendekatan kuantitatif. Pendekatan ini bertujuan untuk mengumpulkan data dari sejumlah kasus dan mengukur gejala-gejala yang ada.</w:t>
      </w:r>
    </w:p>
    <w:p w:rsidR="00D854D8" w:rsidRPr="00015C09" w:rsidRDefault="00D854D8" w:rsidP="00015C09">
      <w:pPr>
        <w:autoSpaceDE w:val="0"/>
        <w:autoSpaceDN w:val="0"/>
        <w:adjustRightInd w:val="0"/>
        <w:spacing w:line="360" w:lineRule="auto"/>
        <w:ind w:left="426" w:firstLine="720"/>
        <w:jc w:val="both"/>
        <w:rPr>
          <w:lang w:val="en-US"/>
        </w:rPr>
      </w:pPr>
      <w:r w:rsidRPr="00015C09">
        <w:t xml:space="preserve">Dalam penelitian ini, informasi dikumpulkan dari responden melalui penggunaan angket dengan unit analisis </w:t>
      </w:r>
      <w:r w:rsidRPr="00015C09">
        <w:rPr>
          <w:lang w:eastAsia="id-ID"/>
        </w:rPr>
        <w:t>a</w:t>
      </w:r>
      <w:r w:rsidRPr="00015C09">
        <w:t xml:space="preserve">dalah individu yaitu </w:t>
      </w:r>
      <w:r w:rsidR="00A10527" w:rsidRPr="00015C09">
        <w:t xml:space="preserve">pegawai </w:t>
      </w:r>
      <w:r w:rsidR="00D16574" w:rsidRPr="00015C09">
        <w:t xml:space="preserve">Dinas Perindustrian Perdagangan dan </w:t>
      </w:r>
      <w:r w:rsidR="00D16574" w:rsidRPr="00015C09">
        <w:rPr>
          <w:lang w:eastAsia="id-ID"/>
        </w:rPr>
        <w:t>Koperasi</w:t>
      </w:r>
      <w:r w:rsidR="00D16574" w:rsidRPr="00015C09">
        <w:t xml:space="preserve"> Kota Banjar</w:t>
      </w:r>
      <w:r w:rsidR="0010795D" w:rsidRPr="00015C09">
        <w:t>.</w:t>
      </w:r>
    </w:p>
    <w:p w:rsidR="00D854D8" w:rsidRPr="00015C09" w:rsidRDefault="00D854D8" w:rsidP="00015C09">
      <w:pPr>
        <w:spacing w:line="360" w:lineRule="auto"/>
        <w:ind w:firstLine="720"/>
        <w:jc w:val="both"/>
        <w:rPr>
          <w:lang w:val="en-US"/>
        </w:rPr>
      </w:pPr>
    </w:p>
    <w:p w:rsidR="00D854D8" w:rsidRPr="00015C09" w:rsidRDefault="00D854D8" w:rsidP="002A4A5D">
      <w:pPr>
        <w:spacing w:line="360" w:lineRule="auto"/>
        <w:ind w:left="426"/>
        <w:jc w:val="both"/>
        <w:rPr>
          <w:b/>
          <w:bCs/>
        </w:rPr>
      </w:pPr>
      <w:r w:rsidRPr="00015C09">
        <w:rPr>
          <w:b/>
          <w:bCs/>
        </w:rPr>
        <w:t>Waktu dan Tempat Penelitian</w:t>
      </w:r>
    </w:p>
    <w:p w:rsidR="00D854D8" w:rsidRPr="00015C09" w:rsidRDefault="00D854D8" w:rsidP="00015C09">
      <w:pPr>
        <w:autoSpaceDE w:val="0"/>
        <w:autoSpaceDN w:val="0"/>
        <w:adjustRightInd w:val="0"/>
        <w:spacing w:line="360" w:lineRule="auto"/>
        <w:ind w:left="426" w:firstLine="720"/>
        <w:jc w:val="both"/>
        <w:rPr>
          <w:lang w:val="en-US"/>
        </w:rPr>
      </w:pPr>
      <w:r w:rsidRPr="00015C09">
        <w:t xml:space="preserve">Penelitian ini berlangsung selama enam bulan, dimulai dari observasi lapangan, penelitian </w:t>
      </w:r>
      <w:r w:rsidRPr="00015C09">
        <w:rPr>
          <w:lang w:eastAsia="id-ID"/>
        </w:rPr>
        <w:t>langsung</w:t>
      </w:r>
      <w:r w:rsidRPr="00015C09">
        <w:t>, pengolahan data dan penyusunan tesis. Tempat penelitian yang dilakukan adalah di lingkup</w:t>
      </w:r>
      <w:r w:rsidRPr="00015C09">
        <w:rPr>
          <w:lang w:val="en-US"/>
        </w:rPr>
        <w:t xml:space="preserve"> </w:t>
      </w:r>
      <w:r w:rsidR="00D16574" w:rsidRPr="00015C09">
        <w:t>Dinas Perindustrian Perdagangan dan Koperasi Kota Banjar.</w:t>
      </w:r>
      <w:r w:rsidRPr="00015C09">
        <w:rPr>
          <w:lang w:val="en-US"/>
        </w:rPr>
        <w:t xml:space="preserve"> </w:t>
      </w:r>
    </w:p>
    <w:p w:rsidR="00D854D8" w:rsidRPr="00015C09" w:rsidRDefault="00D854D8" w:rsidP="00015C09">
      <w:pPr>
        <w:spacing w:line="360" w:lineRule="auto"/>
        <w:jc w:val="both"/>
        <w:rPr>
          <w:b/>
          <w:bCs/>
          <w:lang w:val="en-US"/>
        </w:rPr>
      </w:pPr>
    </w:p>
    <w:p w:rsidR="00D854D8" w:rsidRPr="00015C09" w:rsidRDefault="00D854D8" w:rsidP="002A4A5D">
      <w:pPr>
        <w:spacing w:line="360" w:lineRule="auto"/>
        <w:ind w:left="426"/>
        <w:jc w:val="both"/>
        <w:rPr>
          <w:b/>
          <w:bCs/>
        </w:rPr>
      </w:pPr>
      <w:r w:rsidRPr="00015C09">
        <w:rPr>
          <w:b/>
          <w:bCs/>
        </w:rPr>
        <w:t>Subjek Penelitian</w:t>
      </w:r>
    </w:p>
    <w:p w:rsidR="00D854D8" w:rsidRPr="00015C09" w:rsidRDefault="00D854D8" w:rsidP="00015C09">
      <w:pPr>
        <w:autoSpaceDE w:val="0"/>
        <w:autoSpaceDN w:val="0"/>
        <w:adjustRightInd w:val="0"/>
        <w:spacing w:line="360" w:lineRule="auto"/>
        <w:ind w:left="426" w:firstLine="720"/>
        <w:jc w:val="both"/>
      </w:pPr>
      <w:r w:rsidRPr="00015C09">
        <w:rPr>
          <w:color w:val="000000"/>
        </w:rPr>
        <w:t xml:space="preserve">Subjek dalam penelitian ini adalah </w:t>
      </w:r>
      <w:r w:rsidR="00A10527" w:rsidRPr="00015C09">
        <w:t xml:space="preserve">pegawai </w:t>
      </w:r>
      <w:r w:rsidR="00D16574" w:rsidRPr="00015C09">
        <w:t>Dinas Perindustrian Perdagangan dan Koperasi Kota Banjar.</w:t>
      </w:r>
      <w:r w:rsidR="00A10527" w:rsidRPr="00015C09">
        <w:rPr>
          <w:lang w:val="en-US"/>
        </w:rPr>
        <w:t xml:space="preserve"> </w:t>
      </w:r>
      <w:proofErr w:type="gramStart"/>
      <w:r w:rsidR="0010795D" w:rsidRPr="00015C09">
        <w:rPr>
          <w:lang w:val="en-US"/>
        </w:rPr>
        <w:t>di</w:t>
      </w:r>
      <w:proofErr w:type="gramEnd"/>
      <w:r w:rsidR="0010795D" w:rsidRPr="00015C09">
        <w:rPr>
          <w:lang w:val="en-US"/>
        </w:rPr>
        <w:t xml:space="preserve"> </w:t>
      </w:r>
      <w:proofErr w:type="spellStart"/>
      <w:r w:rsidR="0010795D" w:rsidRPr="00015C09">
        <w:rPr>
          <w:lang w:val="en-US"/>
        </w:rPr>
        <w:t>lingkup</w:t>
      </w:r>
      <w:proofErr w:type="spellEnd"/>
      <w:r w:rsidR="0010795D" w:rsidRPr="00015C09">
        <w:rPr>
          <w:lang w:val="en-US"/>
        </w:rPr>
        <w:t xml:space="preserve"> </w:t>
      </w:r>
      <w:r w:rsidR="00D16574" w:rsidRPr="00015C09">
        <w:t>Dinas Perindustrian Perdagangan dan Koperasi Kota Banjar.</w:t>
      </w:r>
      <w:r w:rsidRPr="00015C09">
        <w:t xml:space="preserve"> yang terbagi menjadi dua elemen yaitu populasi dan sampel. </w:t>
      </w:r>
      <w:r w:rsidR="00C22B62" w:rsidRPr="00015C09">
        <w:t>Secara definisi populasi sebagaimana dikemukakan (Sukardi, 2004:53), bahwa “</w:t>
      </w:r>
      <w:r w:rsidR="00C22B62" w:rsidRPr="00015C09">
        <w:rPr>
          <w:color w:val="000000"/>
        </w:rPr>
        <w:t>Populasi</w:t>
      </w:r>
      <w:r w:rsidR="00C22B62" w:rsidRPr="00015C09">
        <w:t>, tidak lain adalah elemen penelitian yang hidup dan tinggal bersama-sama dan secara teoretis menjadi target hasil penelitian”.</w:t>
      </w:r>
    </w:p>
    <w:p w:rsidR="00D854D8" w:rsidRPr="00015C09" w:rsidRDefault="00D854D8" w:rsidP="00015C09">
      <w:pPr>
        <w:autoSpaceDE w:val="0"/>
        <w:autoSpaceDN w:val="0"/>
        <w:adjustRightInd w:val="0"/>
        <w:spacing w:line="360" w:lineRule="auto"/>
        <w:ind w:left="426" w:firstLine="720"/>
        <w:jc w:val="both"/>
      </w:pPr>
      <w:r w:rsidRPr="00015C09">
        <w:t xml:space="preserve">Pada prinsipnya populasi adalah semua anggota kelompok manusia, binatang, peristiwa, atau benda yang tinggal bersama dalam satu tempat dan hasil akhir sesuatu penelitian. Lebih jelasnya lagi mengenai pengertian populasi, yaitu sebagaimana yang dijelaskan oleh Arikunto (2010:102) bahwa populasi adalah keseluruhan anggota atau objek atau subjek yang diteliti. Yang dapat berupa manusia, benda atau peristiwa. </w:t>
      </w:r>
    </w:p>
    <w:p w:rsidR="00D16574" w:rsidRPr="00015C09" w:rsidRDefault="00D854D8" w:rsidP="00015C09">
      <w:pPr>
        <w:autoSpaceDE w:val="0"/>
        <w:autoSpaceDN w:val="0"/>
        <w:adjustRightInd w:val="0"/>
        <w:spacing w:line="360" w:lineRule="auto"/>
        <w:ind w:left="426" w:firstLine="720"/>
        <w:jc w:val="both"/>
      </w:pPr>
      <w:r w:rsidRPr="00015C09">
        <w:t xml:space="preserve">Berdasarkan teori di atas, maka </w:t>
      </w:r>
      <w:r w:rsidR="00D16574" w:rsidRPr="00015C09">
        <w:t xml:space="preserve">populasi dalam penelitian ini adalah seluruh pegawai di lingkup </w:t>
      </w:r>
      <w:r w:rsidR="00D16574" w:rsidRPr="00015C09">
        <w:rPr>
          <w:lang w:eastAsia="id-ID"/>
        </w:rPr>
        <w:t>Dinas</w:t>
      </w:r>
      <w:r w:rsidR="00D16574" w:rsidRPr="00015C09">
        <w:t xml:space="preserve"> Perindustrian Koperasi dan Perdagangan Kota Banjar, yang rinciannya tampak pada tabel berikut.</w:t>
      </w:r>
    </w:p>
    <w:p w:rsidR="00D16574" w:rsidRPr="002A4A5D" w:rsidRDefault="002A4A5D" w:rsidP="00015C09">
      <w:pPr>
        <w:spacing w:line="360" w:lineRule="auto"/>
        <w:jc w:val="center"/>
        <w:rPr>
          <w:b/>
        </w:rPr>
      </w:pPr>
      <w:r w:rsidRPr="002A4A5D">
        <w:rPr>
          <w:b/>
        </w:rPr>
        <w:lastRenderedPageBreak/>
        <w:t xml:space="preserve">Tabel </w:t>
      </w:r>
      <w:r w:rsidR="00D16574" w:rsidRPr="002A4A5D">
        <w:rPr>
          <w:b/>
        </w:rPr>
        <w:t>1</w:t>
      </w:r>
    </w:p>
    <w:p w:rsidR="00D16574" w:rsidRPr="00015C09" w:rsidRDefault="00D16574" w:rsidP="00015C09">
      <w:pPr>
        <w:spacing w:line="360" w:lineRule="auto"/>
        <w:jc w:val="center"/>
      </w:pPr>
      <w:r w:rsidRPr="00015C09">
        <w:t xml:space="preserve">Populasi Penelitian </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98"/>
        <w:gridCol w:w="1167"/>
        <w:gridCol w:w="1829"/>
        <w:gridCol w:w="1759"/>
      </w:tblGrid>
      <w:tr w:rsidR="00D16574" w:rsidRPr="00015C09" w:rsidTr="002A4A5D">
        <w:trPr>
          <w:jc w:val="center"/>
        </w:trPr>
        <w:tc>
          <w:tcPr>
            <w:tcW w:w="3398" w:type="dxa"/>
            <w:vMerge w:val="restart"/>
          </w:tcPr>
          <w:p w:rsidR="00D16574" w:rsidRPr="00015C09" w:rsidRDefault="00D16574" w:rsidP="002A4A5D">
            <w:pPr>
              <w:tabs>
                <w:tab w:val="center" w:pos="4513"/>
                <w:tab w:val="right" w:pos="9026"/>
              </w:tabs>
              <w:jc w:val="center"/>
            </w:pPr>
          </w:p>
          <w:p w:rsidR="00D16574" w:rsidRPr="00015C09" w:rsidRDefault="00D16574" w:rsidP="002A4A5D">
            <w:pPr>
              <w:tabs>
                <w:tab w:val="center" w:pos="4513"/>
                <w:tab w:val="right" w:pos="9026"/>
              </w:tabs>
              <w:jc w:val="center"/>
            </w:pPr>
            <w:r w:rsidRPr="00015C09">
              <w:t>Bidang/UPTD</w:t>
            </w:r>
          </w:p>
        </w:tc>
        <w:tc>
          <w:tcPr>
            <w:tcW w:w="4755" w:type="dxa"/>
            <w:gridSpan w:val="3"/>
          </w:tcPr>
          <w:p w:rsidR="00D16574" w:rsidRPr="00015C09" w:rsidRDefault="00D16574" w:rsidP="002A4A5D">
            <w:pPr>
              <w:tabs>
                <w:tab w:val="center" w:pos="4513"/>
                <w:tab w:val="right" w:pos="9026"/>
              </w:tabs>
              <w:jc w:val="center"/>
            </w:pPr>
            <w:r w:rsidRPr="00015C09">
              <w:t xml:space="preserve">Jumlah Pegawai </w:t>
            </w:r>
          </w:p>
        </w:tc>
      </w:tr>
      <w:tr w:rsidR="00D16574" w:rsidRPr="00015C09" w:rsidTr="002A4A5D">
        <w:trPr>
          <w:jc w:val="center"/>
        </w:trPr>
        <w:tc>
          <w:tcPr>
            <w:tcW w:w="3398" w:type="dxa"/>
            <w:vMerge/>
          </w:tcPr>
          <w:p w:rsidR="00D16574" w:rsidRPr="00015C09" w:rsidRDefault="00D16574" w:rsidP="002A4A5D">
            <w:pPr>
              <w:tabs>
                <w:tab w:val="center" w:pos="4513"/>
                <w:tab w:val="right" w:pos="9026"/>
              </w:tabs>
              <w:jc w:val="center"/>
            </w:pPr>
          </w:p>
        </w:tc>
        <w:tc>
          <w:tcPr>
            <w:tcW w:w="1167" w:type="dxa"/>
          </w:tcPr>
          <w:p w:rsidR="00D16574" w:rsidRPr="00015C09" w:rsidRDefault="00D16574" w:rsidP="002A4A5D">
            <w:pPr>
              <w:tabs>
                <w:tab w:val="center" w:pos="4513"/>
                <w:tab w:val="right" w:pos="9026"/>
              </w:tabs>
              <w:jc w:val="center"/>
            </w:pPr>
            <w:r w:rsidRPr="00015C09">
              <w:t>L</w:t>
            </w:r>
          </w:p>
        </w:tc>
        <w:tc>
          <w:tcPr>
            <w:tcW w:w="1829" w:type="dxa"/>
          </w:tcPr>
          <w:p w:rsidR="00D16574" w:rsidRPr="00015C09" w:rsidRDefault="00D16574" w:rsidP="002A4A5D">
            <w:pPr>
              <w:tabs>
                <w:tab w:val="center" w:pos="4513"/>
                <w:tab w:val="right" w:pos="9026"/>
              </w:tabs>
              <w:jc w:val="center"/>
            </w:pPr>
            <w:r w:rsidRPr="00015C09">
              <w:t>P</w:t>
            </w:r>
          </w:p>
        </w:tc>
        <w:tc>
          <w:tcPr>
            <w:tcW w:w="1759" w:type="dxa"/>
          </w:tcPr>
          <w:p w:rsidR="00D16574" w:rsidRPr="00015C09" w:rsidRDefault="00D16574" w:rsidP="002A4A5D">
            <w:pPr>
              <w:tabs>
                <w:tab w:val="center" w:pos="4513"/>
                <w:tab w:val="right" w:pos="9026"/>
              </w:tabs>
              <w:jc w:val="center"/>
            </w:pPr>
            <w:r w:rsidRPr="00015C09">
              <w:t>Total</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Sekretariat</w:t>
            </w:r>
          </w:p>
        </w:tc>
        <w:tc>
          <w:tcPr>
            <w:tcW w:w="1167" w:type="dxa"/>
          </w:tcPr>
          <w:p w:rsidR="00D16574" w:rsidRPr="00015C09" w:rsidRDefault="00D16574" w:rsidP="002A4A5D">
            <w:pPr>
              <w:tabs>
                <w:tab w:val="center" w:pos="4513"/>
                <w:tab w:val="right" w:pos="9026"/>
              </w:tabs>
              <w:jc w:val="center"/>
            </w:pPr>
            <w:r w:rsidRPr="00015C09">
              <w:t>10</w:t>
            </w:r>
          </w:p>
        </w:tc>
        <w:tc>
          <w:tcPr>
            <w:tcW w:w="1829" w:type="dxa"/>
          </w:tcPr>
          <w:p w:rsidR="00D16574" w:rsidRPr="00015C09" w:rsidRDefault="00D16574" w:rsidP="002A4A5D">
            <w:pPr>
              <w:tabs>
                <w:tab w:val="center" w:pos="4513"/>
                <w:tab w:val="right" w:pos="9026"/>
              </w:tabs>
              <w:jc w:val="center"/>
            </w:pPr>
            <w:r w:rsidRPr="00015C09">
              <w:t>8</w:t>
            </w:r>
          </w:p>
        </w:tc>
        <w:tc>
          <w:tcPr>
            <w:tcW w:w="1759" w:type="dxa"/>
          </w:tcPr>
          <w:p w:rsidR="00D16574" w:rsidRPr="00015C09" w:rsidRDefault="00D16574" w:rsidP="002A4A5D">
            <w:pPr>
              <w:tabs>
                <w:tab w:val="center" w:pos="4513"/>
                <w:tab w:val="right" w:pos="9026"/>
              </w:tabs>
              <w:jc w:val="center"/>
            </w:pPr>
            <w:r w:rsidRPr="00015C09">
              <w:t>18</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Koperasi</w:t>
            </w:r>
          </w:p>
        </w:tc>
        <w:tc>
          <w:tcPr>
            <w:tcW w:w="1167" w:type="dxa"/>
          </w:tcPr>
          <w:p w:rsidR="00D16574" w:rsidRPr="00015C09" w:rsidRDefault="00D16574" w:rsidP="002A4A5D">
            <w:pPr>
              <w:tabs>
                <w:tab w:val="center" w:pos="4513"/>
                <w:tab w:val="right" w:pos="9026"/>
              </w:tabs>
              <w:jc w:val="center"/>
            </w:pPr>
            <w:r w:rsidRPr="00015C09">
              <w:t>5</w:t>
            </w:r>
          </w:p>
        </w:tc>
        <w:tc>
          <w:tcPr>
            <w:tcW w:w="1829" w:type="dxa"/>
          </w:tcPr>
          <w:p w:rsidR="00D16574" w:rsidRPr="00015C09" w:rsidRDefault="00D16574" w:rsidP="002A4A5D">
            <w:pPr>
              <w:tabs>
                <w:tab w:val="center" w:pos="4513"/>
                <w:tab w:val="right" w:pos="9026"/>
              </w:tabs>
              <w:jc w:val="center"/>
            </w:pPr>
            <w:r w:rsidRPr="00015C09">
              <w:t>3</w:t>
            </w:r>
          </w:p>
        </w:tc>
        <w:tc>
          <w:tcPr>
            <w:tcW w:w="1759" w:type="dxa"/>
          </w:tcPr>
          <w:p w:rsidR="00D16574" w:rsidRPr="00015C09" w:rsidRDefault="00D16574" w:rsidP="002A4A5D">
            <w:pPr>
              <w:tabs>
                <w:tab w:val="center" w:pos="4513"/>
                <w:tab w:val="right" w:pos="9026"/>
              </w:tabs>
              <w:jc w:val="center"/>
            </w:pPr>
            <w:r w:rsidRPr="00015C09">
              <w:t>8</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Industri</w:t>
            </w:r>
          </w:p>
        </w:tc>
        <w:tc>
          <w:tcPr>
            <w:tcW w:w="1167" w:type="dxa"/>
          </w:tcPr>
          <w:p w:rsidR="00D16574" w:rsidRPr="00015C09" w:rsidRDefault="00D16574" w:rsidP="002A4A5D">
            <w:pPr>
              <w:tabs>
                <w:tab w:val="center" w:pos="4513"/>
                <w:tab w:val="right" w:pos="9026"/>
              </w:tabs>
              <w:jc w:val="center"/>
            </w:pPr>
            <w:r w:rsidRPr="00015C09">
              <w:t>3</w:t>
            </w:r>
          </w:p>
        </w:tc>
        <w:tc>
          <w:tcPr>
            <w:tcW w:w="1829" w:type="dxa"/>
          </w:tcPr>
          <w:p w:rsidR="00D16574" w:rsidRPr="00015C09" w:rsidRDefault="00D16574" w:rsidP="002A4A5D">
            <w:pPr>
              <w:tabs>
                <w:tab w:val="center" w:pos="4513"/>
                <w:tab w:val="right" w:pos="9026"/>
              </w:tabs>
              <w:jc w:val="center"/>
            </w:pPr>
            <w:r w:rsidRPr="00015C09">
              <w:t>3</w:t>
            </w:r>
          </w:p>
        </w:tc>
        <w:tc>
          <w:tcPr>
            <w:tcW w:w="1759" w:type="dxa"/>
          </w:tcPr>
          <w:p w:rsidR="00D16574" w:rsidRPr="00015C09" w:rsidRDefault="00D16574" w:rsidP="002A4A5D">
            <w:pPr>
              <w:tabs>
                <w:tab w:val="center" w:pos="4513"/>
                <w:tab w:val="right" w:pos="9026"/>
              </w:tabs>
              <w:jc w:val="center"/>
            </w:pPr>
            <w:r w:rsidRPr="00015C09">
              <w:t>6</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Perdagangan</w:t>
            </w:r>
          </w:p>
        </w:tc>
        <w:tc>
          <w:tcPr>
            <w:tcW w:w="1167" w:type="dxa"/>
          </w:tcPr>
          <w:p w:rsidR="00D16574" w:rsidRPr="00015C09" w:rsidRDefault="00D16574" w:rsidP="002A4A5D">
            <w:pPr>
              <w:tabs>
                <w:tab w:val="center" w:pos="4513"/>
                <w:tab w:val="right" w:pos="9026"/>
              </w:tabs>
              <w:jc w:val="center"/>
            </w:pPr>
            <w:r w:rsidRPr="00015C09">
              <w:t>5</w:t>
            </w:r>
          </w:p>
        </w:tc>
        <w:tc>
          <w:tcPr>
            <w:tcW w:w="1829" w:type="dxa"/>
          </w:tcPr>
          <w:p w:rsidR="00D16574" w:rsidRPr="00015C09" w:rsidRDefault="00D16574" w:rsidP="002A4A5D">
            <w:pPr>
              <w:tabs>
                <w:tab w:val="center" w:pos="4513"/>
                <w:tab w:val="right" w:pos="9026"/>
              </w:tabs>
              <w:jc w:val="center"/>
            </w:pPr>
            <w:r w:rsidRPr="00015C09">
              <w:t>3</w:t>
            </w:r>
          </w:p>
        </w:tc>
        <w:tc>
          <w:tcPr>
            <w:tcW w:w="1759" w:type="dxa"/>
          </w:tcPr>
          <w:p w:rsidR="00D16574" w:rsidRPr="00015C09" w:rsidRDefault="00D16574" w:rsidP="002A4A5D">
            <w:pPr>
              <w:tabs>
                <w:tab w:val="center" w:pos="4513"/>
                <w:tab w:val="right" w:pos="9026"/>
              </w:tabs>
              <w:jc w:val="center"/>
            </w:pPr>
            <w:r w:rsidRPr="00015C09">
              <w:t>8</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UPTD Pasar</w:t>
            </w:r>
          </w:p>
        </w:tc>
        <w:tc>
          <w:tcPr>
            <w:tcW w:w="1167" w:type="dxa"/>
          </w:tcPr>
          <w:p w:rsidR="00D16574" w:rsidRPr="00015C09" w:rsidRDefault="00D16574" w:rsidP="002A4A5D">
            <w:pPr>
              <w:tabs>
                <w:tab w:val="center" w:pos="4513"/>
                <w:tab w:val="right" w:pos="9026"/>
              </w:tabs>
              <w:jc w:val="center"/>
            </w:pPr>
            <w:r w:rsidRPr="00015C09">
              <w:t>15</w:t>
            </w:r>
          </w:p>
        </w:tc>
        <w:tc>
          <w:tcPr>
            <w:tcW w:w="1829" w:type="dxa"/>
          </w:tcPr>
          <w:p w:rsidR="00D16574" w:rsidRPr="00015C09" w:rsidRDefault="00D16574" w:rsidP="002A4A5D">
            <w:pPr>
              <w:tabs>
                <w:tab w:val="center" w:pos="4513"/>
                <w:tab w:val="right" w:pos="9026"/>
              </w:tabs>
              <w:jc w:val="center"/>
            </w:pPr>
            <w:r w:rsidRPr="00015C09">
              <w:t>10</w:t>
            </w:r>
          </w:p>
        </w:tc>
        <w:tc>
          <w:tcPr>
            <w:tcW w:w="1759" w:type="dxa"/>
          </w:tcPr>
          <w:p w:rsidR="00D16574" w:rsidRPr="00015C09" w:rsidRDefault="00D16574" w:rsidP="002A4A5D">
            <w:pPr>
              <w:tabs>
                <w:tab w:val="center" w:pos="4513"/>
                <w:tab w:val="right" w:pos="9026"/>
              </w:tabs>
              <w:jc w:val="center"/>
            </w:pPr>
            <w:r w:rsidRPr="00015C09">
              <w:t>25</w:t>
            </w:r>
          </w:p>
        </w:tc>
      </w:tr>
      <w:tr w:rsidR="00D16574" w:rsidRPr="00015C09" w:rsidTr="002A4A5D">
        <w:trPr>
          <w:jc w:val="center"/>
        </w:trPr>
        <w:tc>
          <w:tcPr>
            <w:tcW w:w="3398"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UPTD Pasar Hewan</w:t>
            </w:r>
          </w:p>
        </w:tc>
        <w:tc>
          <w:tcPr>
            <w:tcW w:w="1167" w:type="dxa"/>
          </w:tcPr>
          <w:p w:rsidR="00D16574" w:rsidRPr="00015C09" w:rsidRDefault="00D16574" w:rsidP="002A4A5D">
            <w:pPr>
              <w:tabs>
                <w:tab w:val="center" w:pos="4513"/>
                <w:tab w:val="right" w:pos="9026"/>
              </w:tabs>
              <w:jc w:val="center"/>
            </w:pPr>
            <w:r w:rsidRPr="00015C09">
              <w:t>5</w:t>
            </w:r>
          </w:p>
        </w:tc>
        <w:tc>
          <w:tcPr>
            <w:tcW w:w="1829" w:type="dxa"/>
          </w:tcPr>
          <w:p w:rsidR="00D16574" w:rsidRPr="00015C09" w:rsidRDefault="00D16574" w:rsidP="002A4A5D">
            <w:pPr>
              <w:tabs>
                <w:tab w:val="center" w:pos="4513"/>
                <w:tab w:val="right" w:pos="9026"/>
              </w:tabs>
              <w:jc w:val="center"/>
            </w:pPr>
            <w:r w:rsidRPr="00015C09">
              <w:t>3</w:t>
            </w:r>
          </w:p>
        </w:tc>
        <w:tc>
          <w:tcPr>
            <w:tcW w:w="1759" w:type="dxa"/>
          </w:tcPr>
          <w:p w:rsidR="00D16574" w:rsidRPr="00015C09" w:rsidRDefault="00D16574" w:rsidP="002A4A5D">
            <w:pPr>
              <w:tabs>
                <w:tab w:val="center" w:pos="4513"/>
                <w:tab w:val="right" w:pos="9026"/>
              </w:tabs>
              <w:jc w:val="center"/>
            </w:pPr>
            <w:r w:rsidRPr="00015C09">
              <w:t>8</w:t>
            </w:r>
          </w:p>
        </w:tc>
      </w:tr>
      <w:tr w:rsidR="00D16574" w:rsidRPr="00015C09" w:rsidTr="002A4A5D">
        <w:trPr>
          <w:jc w:val="center"/>
        </w:trPr>
        <w:tc>
          <w:tcPr>
            <w:tcW w:w="6394" w:type="dxa"/>
            <w:gridSpan w:val="3"/>
          </w:tcPr>
          <w:p w:rsidR="00D16574" w:rsidRPr="00015C09" w:rsidRDefault="00D16574" w:rsidP="002A4A5D">
            <w:pPr>
              <w:tabs>
                <w:tab w:val="center" w:pos="4513"/>
                <w:tab w:val="right" w:pos="9026"/>
              </w:tabs>
            </w:pPr>
            <w:r w:rsidRPr="00015C09">
              <w:rPr>
                <w:b/>
              </w:rPr>
              <w:t>Jumlah Total</w:t>
            </w:r>
          </w:p>
        </w:tc>
        <w:tc>
          <w:tcPr>
            <w:tcW w:w="1759" w:type="dxa"/>
          </w:tcPr>
          <w:p w:rsidR="00D16574" w:rsidRPr="00015C09" w:rsidRDefault="00D16574" w:rsidP="002A4A5D">
            <w:pPr>
              <w:tabs>
                <w:tab w:val="center" w:pos="4513"/>
                <w:tab w:val="right" w:pos="9026"/>
              </w:tabs>
              <w:jc w:val="center"/>
            </w:pPr>
            <w:r w:rsidRPr="00015C09">
              <w:t>73</w:t>
            </w:r>
          </w:p>
        </w:tc>
      </w:tr>
    </w:tbl>
    <w:p w:rsidR="00D854D8" w:rsidRPr="00015C09" w:rsidRDefault="00D16574" w:rsidP="00015C09">
      <w:pPr>
        <w:spacing w:line="360" w:lineRule="auto"/>
        <w:ind w:firstLine="709"/>
        <w:jc w:val="both"/>
      </w:pPr>
      <w:r w:rsidRPr="00015C09">
        <w:t>Sumber : Kesekretariatan Diskoperindag Kota Banjar</w:t>
      </w:r>
    </w:p>
    <w:p w:rsidR="00D16574" w:rsidRPr="00015C09" w:rsidRDefault="00D16574" w:rsidP="00015C09">
      <w:pPr>
        <w:autoSpaceDE w:val="0"/>
        <w:autoSpaceDN w:val="0"/>
        <w:adjustRightInd w:val="0"/>
        <w:spacing w:line="360" w:lineRule="auto"/>
        <w:ind w:left="426" w:firstLine="720"/>
        <w:jc w:val="both"/>
        <w:rPr>
          <w:b/>
        </w:rPr>
      </w:pPr>
      <w:r w:rsidRPr="00015C09">
        <w:t xml:space="preserve">Karena tidak memungkinkannya seluruh populasi dijadikan sumber data, maka penulis mengambil </w:t>
      </w:r>
      <w:r w:rsidRPr="00015C09">
        <w:rPr>
          <w:lang w:eastAsia="id-ID"/>
        </w:rPr>
        <w:t>sampel</w:t>
      </w:r>
      <w:r w:rsidRPr="00015C09">
        <w:t>. Adapun teknik pengambilan sampel di atas, didasarkan pada rumus Slovin dalam Umar (2004: 108), yaitu:</w:t>
      </w:r>
    </w:p>
    <w:p w:rsidR="00D16574" w:rsidRPr="00015C09" w:rsidRDefault="00D16574" w:rsidP="00015C09">
      <w:pPr>
        <w:spacing w:line="360" w:lineRule="auto"/>
        <w:ind w:left="284" w:firstLine="1134"/>
        <w:jc w:val="both"/>
      </w:pPr>
      <w:r w:rsidRPr="00015C09">
        <w:t>n =  _____</w:t>
      </w:r>
      <w:r w:rsidRPr="00015C09">
        <w:rPr>
          <w:u w:val="single"/>
        </w:rPr>
        <w:t>N_</w:t>
      </w:r>
      <w:r w:rsidRPr="00015C09">
        <w:t>______</w:t>
      </w:r>
    </w:p>
    <w:p w:rsidR="00D16574" w:rsidRPr="00015C09" w:rsidRDefault="00D16574" w:rsidP="00015C09">
      <w:pPr>
        <w:spacing w:line="360" w:lineRule="auto"/>
        <w:ind w:left="284" w:firstLine="1134"/>
        <w:jc w:val="both"/>
      </w:pPr>
      <w:r w:rsidRPr="00015C09">
        <w:tab/>
        <w:t xml:space="preserve">            1 + N (e)</w:t>
      </w:r>
      <w:r w:rsidRPr="00015C09">
        <w:rPr>
          <w:vertAlign w:val="superscript"/>
        </w:rPr>
        <w:t>2</w:t>
      </w:r>
      <w:r w:rsidRPr="00015C09">
        <w:tab/>
      </w:r>
    </w:p>
    <w:p w:rsidR="00D16574" w:rsidRPr="00015C09" w:rsidRDefault="00D16574" w:rsidP="00015C09">
      <w:pPr>
        <w:spacing w:line="360" w:lineRule="auto"/>
        <w:jc w:val="both"/>
      </w:pPr>
      <w:r w:rsidRPr="00015C09">
        <w:tab/>
        <w:t>Keterangan:</w:t>
      </w:r>
    </w:p>
    <w:p w:rsidR="00D16574" w:rsidRPr="00015C09" w:rsidRDefault="00D16574" w:rsidP="00015C09">
      <w:pPr>
        <w:spacing w:line="360" w:lineRule="auto"/>
        <w:jc w:val="both"/>
      </w:pPr>
      <w:r w:rsidRPr="00015C09">
        <w:tab/>
      </w:r>
      <w:r w:rsidRPr="00015C09">
        <w:tab/>
        <w:t>n  = Jumlah Sampel</w:t>
      </w:r>
    </w:p>
    <w:p w:rsidR="00D16574" w:rsidRPr="00015C09" w:rsidRDefault="00D16574" w:rsidP="00015C09">
      <w:pPr>
        <w:spacing w:line="360" w:lineRule="auto"/>
        <w:jc w:val="both"/>
      </w:pPr>
      <w:r w:rsidRPr="00015C09">
        <w:tab/>
      </w:r>
      <w:r w:rsidRPr="00015C09">
        <w:tab/>
        <w:t>N = Jumlah Populasi</w:t>
      </w:r>
    </w:p>
    <w:p w:rsidR="00D16574" w:rsidRPr="00015C09" w:rsidRDefault="00D16574" w:rsidP="00015C09">
      <w:pPr>
        <w:spacing w:line="360" w:lineRule="auto"/>
        <w:jc w:val="both"/>
      </w:pPr>
      <w:r w:rsidRPr="00015C09">
        <w:tab/>
      </w:r>
      <w:r w:rsidRPr="00015C09">
        <w:tab/>
        <w:t>e  =  Persentase kelonggaran ketidaktelitian karena</w:t>
      </w:r>
    </w:p>
    <w:p w:rsidR="00D16574" w:rsidRPr="00015C09" w:rsidRDefault="00D16574" w:rsidP="00015C09">
      <w:pPr>
        <w:spacing w:line="360" w:lineRule="auto"/>
        <w:ind w:left="240" w:firstLine="720"/>
        <w:jc w:val="both"/>
        <w:rPr>
          <w:color w:val="000000"/>
        </w:rPr>
      </w:pPr>
      <w:r w:rsidRPr="00015C09">
        <w:rPr>
          <w:color w:val="000000"/>
        </w:rPr>
        <w:t xml:space="preserve"> </w:t>
      </w:r>
      <w:r w:rsidRPr="00015C09">
        <w:rPr>
          <w:color w:val="000000"/>
        </w:rPr>
        <w:tab/>
        <w:t xml:space="preserve">        kesalahan pengambilan sampel yang masih dapat ditolelir</w:t>
      </w:r>
    </w:p>
    <w:p w:rsidR="00D16574" w:rsidRPr="00015C09" w:rsidRDefault="00D16574" w:rsidP="002A4A5D">
      <w:pPr>
        <w:autoSpaceDE w:val="0"/>
        <w:autoSpaceDN w:val="0"/>
        <w:adjustRightInd w:val="0"/>
        <w:spacing w:line="360" w:lineRule="auto"/>
        <w:ind w:left="426" w:firstLine="720"/>
        <w:jc w:val="both"/>
        <w:rPr>
          <w:color w:val="000000"/>
        </w:rPr>
      </w:pPr>
      <w:r w:rsidRPr="00015C09">
        <w:rPr>
          <w:color w:val="000000"/>
        </w:rPr>
        <w:t xml:space="preserve">Dari jumlah populasi sebanyak 78 orang tersebut, dengan tingkat kelonggaran sebesar 10%, maka dengan </w:t>
      </w:r>
      <w:r w:rsidRPr="002A4A5D">
        <w:rPr>
          <w:lang w:eastAsia="id-ID"/>
        </w:rPr>
        <w:t>menggunakan</w:t>
      </w:r>
      <w:r w:rsidRPr="00015C09">
        <w:rPr>
          <w:color w:val="000000"/>
        </w:rPr>
        <w:t xml:space="preserve"> rumus di atas diperoleh sampel sebagai berikut:</w:t>
      </w:r>
    </w:p>
    <w:p w:rsidR="00D16574" w:rsidRPr="00015C09" w:rsidRDefault="00D16574" w:rsidP="00015C09">
      <w:pPr>
        <w:spacing w:line="360" w:lineRule="auto"/>
        <w:ind w:left="238" w:firstLine="720"/>
        <w:jc w:val="both"/>
        <w:rPr>
          <w:color w:val="000000"/>
        </w:rPr>
      </w:pPr>
      <w:r w:rsidRPr="00015C09">
        <w:rPr>
          <w:color w:val="000000"/>
        </w:rPr>
        <w:t>n = ____</w:t>
      </w:r>
      <w:r w:rsidRPr="00015C09">
        <w:rPr>
          <w:color w:val="000000"/>
          <w:u w:val="single"/>
        </w:rPr>
        <w:t>73</w:t>
      </w:r>
      <w:r w:rsidRPr="00015C09">
        <w:rPr>
          <w:color w:val="000000"/>
        </w:rPr>
        <w:t>_____  = __</w:t>
      </w:r>
      <w:r w:rsidRPr="00015C09">
        <w:rPr>
          <w:color w:val="000000"/>
          <w:u w:val="single"/>
        </w:rPr>
        <w:t>73__</w:t>
      </w:r>
      <w:r w:rsidRPr="00015C09">
        <w:rPr>
          <w:color w:val="000000"/>
        </w:rPr>
        <w:t xml:space="preserve"> =  42,19</w:t>
      </w:r>
    </w:p>
    <w:p w:rsidR="00D16574" w:rsidRPr="00015C09" w:rsidRDefault="00D16574" w:rsidP="00015C09">
      <w:pPr>
        <w:spacing w:line="360" w:lineRule="auto"/>
        <w:ind w:left="238" w:firstLine="720"/>
        <w:jc w:val="both"/>
        <w:rPr>
          <w:color w:val="000000"/>
        </w:rPr>
      </w:pPr>
      <w:r w:rsidRPr="00015C09">
        <w:rPr>
          <w:color w:val="000000"/>
        </w:rPr>
        <w:t xml:space="preserve">       1 +  73 (0,1)</w:t>
      </w:r>
      <w:r w:rsidRPr="00015C09">
        <w:rPr>
          <w:color w:val="000000"/>
          <w:vertAlign w:val="superscript"/>
        </w:rPr>
        <w:t>2</w:t>
      </w:r>
      <w:r w:rsidRPr="00015C09">
        <w:rPr>
          <w:color w:val="000000"/>
          <w:vertAlign w:val="superscript"/>
        </w:rPr>
        <w:tab/>
        <w:t xml:space="preserve">      </w:t>
      </w:r>
      <w:r w:rsidRPr="00015C09">
        <w:rPr>
          <w:color w:val="000000"/>
        </w:rPr>
        <w:t>1,73</w:t>
      </w:r>
    </w:p>
    <w:p w:rsidR="00D16574" w:rsidRPr="00015C09" w:rsidRDefault="00D16574" w:rsidP="00015C09">
      <w:pPr>
        <w:spacing w:line="360" w:lineRule="auto"/>
        <w:ind w:left="240" w:firstLine="720"/>
        <w:jc w:val="both"/>
        <w:rPr>
          <w:color w:val="000000"/>
        </w:rPr>
      </w:pPr>
    </w:p>
    <w:p w:rsidR="00D16574" w:rsidRPr="00015C09" w:rsidRDefault="00D16574" w:rsidP="002A4A5D">
      <w:pPr>
        <w:autoSpaceDE w:val="0"/>
        <w:autoSpaceDN w:val="0"/>
        <w:adjustRightInd w:val="0"/>
        <w:spacing w:line="360" w:lineRule="auto"/>
        <w:ind w:left="426" w:firstLine="720"/>
        <w:jc w:val="both"/>
        <w:rPr>
          <w:color w:val="000000"/>
        </w:rPr>
      </w:pPr>
      <w:r w:rsidRPr="00015C09">
        <w:rPr>
          <w:color w:val="000000"/>
        </w:rPr>
        <w:t xml:space="preserve">Dengan demikian, jika ditarik ke angka terdekat, maka jumlah sampel dalam penelitian ini adalah sebanyak 42 orang dengan pengambilan sampel dari masing-masing bidang digambarkan dalam </w:t>
      </w:r>
      <w:r w:rsidRPr="002A4A5D">
        <w:rPr>
          <w:lang w:eastAsia="id-ID"/>
        </w:rPr>
        <w:t>tabel</w:t>
      </w:r>
      <w:r w:rsidRPr="00015C09">
        <w:rPr>
          <w:color w:val="000000"/>
        </w:rPr>
        <w:t xml:space="preserve"> berikut ini.</w:t>
      </w:r>
    </w:p>
    <w:p w:rsidR="002A4A5D" w:rsidRDefault="002A4A5D">
      <w:pPr>
        <w:spacing w:after="200" w:line="276" w:lineRule="auto"/>
        <w:rPr>
          <w:b/>
          <w:color w:val="000000"/>
        </w:rPr>
      </w:pPr>
      <w:r>
        <w:rPr>
          <w:b/>
          <w:color w:val="000000"/>
        </w:rPr>
        <w:br w:type="page"/>
      </w:r>
    </w:p>
    <w:p w:rsidR="00D16574" w:rsidRPr="002A4A5D" w:rsidRDefault="002A4A5D" w:rsidP="00015C09">
      <w:pPr>
        <w:spacing w:line="360" w:lineRule="auto"/>
        <w:jc w:val="center"/>
        <w:rPr>
          <w:b/>
          <w:color w:val="000000"/>
        </w:rPr>
      </w:pPr>
      <w:r w:rsidRPr="002A4A5D">
        <w:rPr>
          <w:b/>
          <w:color w:val="000000"/>
        </w:rPr>
        <w:lastRenderedPageBreak/>
        <w:t xml:space="preserve">Tabel </w:t>
      </w:r>
      <w:r w:rsidR="00D16574" w:rsidRPr="002A4A5D">
        <w:rPr>
          <w:b/>
          <w:color w:val="000000"/>
        </w:rPr>
        <w:t>2</w:t>
      </w:r>
    </w:p>
    <w:p w:rsidR="00D16574" w:rsidRPr="00015C09" w:rsidRDefault="00D16574" w:rsidP="00015C09">
      <w:pPr>
        <w:spacing w:line="360" w:lineRule="auto"/>
        <w:jc w:val="center"/>
        <w:rPr>
          <w:color w:val="000000"/>
        </w:rPr>
      </w:pPr>
      <w:r w:rsidRPr="00015C09">
        <w:rPr>
          <w:color w:val="000000"/>
        </w:rPr>
        <w:t>Sampel Penelitian</w:t>
      </w:r>
    </w:p>
    <w:tbl>
      <w:tblPr>
        <w:tblW w:w="815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
        <w:gridCol w:w="3402"/>
        <w:gridCol w:w="2268"/>
        <w:gridCol w:w="1950"/>
      </w:tblGrid>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No</w:t>
            </w:r>
          </w:p>
        </w:tc>
        <w:tc>
          <w:tcPr>
            <w:tcW w:w="3402" w:type="dxa"/>
          </w:tcPr>
          <w:p w:rsidR="00D16574" w:rsidRPr="00015C09" w:rsidRDefault="00D16574" w:rsidP="002A4A5D">
            <w:pPr>
              <w:tabs>
                <w:tab w:val="center" w:pos="4513"/>
                <w:tab w:val="right" w:pos="9026"/>
              </w:tabs>
              <w:jc w:val="both"/>
              <w:rPr>
                <w:color w:val="000000"/>
              </w:rPr>
            </w:pPr>
            <w:r w:rsidRPr="00015C09">
              <w:rPr>
                <w:color w:val="000000"/>
              </w:rPr>
              <w:t>Bidang</w:t>
            </w:r>
          </w:p>
        </w:tc>
        <w:tc>
          <w:tcPr>
            <w:tcW w:w="2268" w:type="dxa"/>
          </w:tcPr>
          <w:p w:rsidR="00D16574" w:rsidRPr="00015C09" w:rsidRDefault="00D16574" w:rsidP="002A4A5D">
            <w:pPr>
              <w:tabs>
                <w:tab w:val="center" w:pos="4513"/>
                <w:tab w:val="right" w:pos="9026"/>
              </w:tabs>
              <w:jc w:val="both"/>
              <w:rPr>
                <w:color w:val="000000"/>
              </w:rPr>
            </w:pPr>
            <w:r w:rsidRPr="00015C09">
              <w:rPr>
                <w:color w:val="000000"/>
              </w:rPr>
              <w:t>Keterangan</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Jumlah Sampel</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1.</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Sekretariat</w:t>
            </w:r>
          </w:p>
        </w:tc>
        <w:tc>
          <w:tcPr>
            <w:tcW w:w="2268" w:type="dxa"/>
          </w:tcPr>
          <w:p w:rsidR="00D16574" w:rsidRPr="00015C09" w:rsidRDefault="00D16574" w:rsidP="002A4A5D">
            <w:pPr>
              <w:tabs>
                <w:tab w:val="center" w:pos="4513"/>
                <w:tab w:val="right" w:pos="9026"/>
              </w:tabs>
              <w:jc w:val="center"/>
            </w:pPr>
            <w:r w:rsidRPr="00015C09">
              <w:t>18/73 x 42 = 10,3</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10 orang</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2</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Koperasi</w:t>
            </w:r>
          </w:p>
        </w:tc>
        <w:tc>
          <w:tcPr>
            <w:tcW w:w="2268" w:type="dxa"/>
          </w:tcPr>
          <w:p w:rsidR="00D16574" w:rsidRPr="00015C09" w:rsidRDefault="00D16574" w:rsidP="002A4A5D">
            <w:pPr>
              <w:tabs>
                <w:tab w:val="center" w:pos="4513"/>
                <w:tab w:val="right" w:pos="9026"/>
              </w:tabs>
              <w:jc w:val="center"/>
            </w:pPr>
            <w:r w:rsidRPr="00015C09">
              <w:t xml:space="preserve">8/73 x 42 = 4,6 </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5 orang</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3.</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Industri</w:t>
            </w:r>
          </w:p>
        </w:tc>
        <w:tc>
          <w:tcPr>
            <w:tcW w:w="2268" w:type="dxa"/>
          </w:tcPr>
          <w:p w:rsidR="00D16574" w:rsidRPr="00015C09" w:rsidRDefault="00D16574" w:rsidP="002A4A5D">
            <w:pPr>
              <w:tabs>
                <w:tab w:val="center" w:pos="4513"/>
                <w:tab w:val="right" w:pos="9026"/>
              </w:tabs>
              <w:jc w:val="center"/>
            </w:pPr>
            <w:r w:rsidRPr="00015C09">
              <w:t>6/73 x 42 = 3,4</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3 orang</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4.</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Bidang Perdagangan</w:t>
            </w:r>
          </w:p>
        </w:tc>
        <w:tc>
          <w:tcPr>
            <w:tcW w:w="2268" w:type="dxa"/>
          </w:tcPr>
          <w:p w:rsidR="00D16574" w:rsidRPr="00015C09" w:rsidRDefault="00D16574" w:rsidP="002A4A5D">
            <w:pPr>
              <w:tabs>
                <w:tab w:val="center" w:pos="4513"/>
                <w:tab w:val="right" w:pos="9026"/>
              </w:tabs>
              <w:jc w:val="center"/>
            </w:pPr>
            <w:r w:rsidRPr="00015C09">
              <w:t>8/73 x 42 = 4,6</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5 orang</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5.</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UPTD Pasar</w:t>
            </w:r>
          </w:p>
        </w:tc>
        <w:tc>
          <w:tcPr>
            <w:tcW w:w="2268" w:type="dxa"/>
          </w:tcPr>
          <w:p w:rsidR="00D16574" w:rsidRPr="00015C09" w:rsidRDefault="00D16574" w:rsidP="002A4A5D">
            <w:pPr>
              <w:tabs>
                <w:tab w:val="center" w:pos="4513"/>
                <w:tab w:val="right" w:pos="9026"/>
              </w:tabs>
              <w:jc w:val="center"/>
            </w:pPr>
            <w:r w:rsidRPr="00015C09">
              <w:t>25/73 x 42 = 14,3</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14 orang</w:t>
            </w:r>
          </w:p>
        </w:tc>
      </w:tr>
      <w:tr w:rsidR="00D16574" w:rsidRPr="00015C09" w:rsidTr="00D16574">
        <w:trPr>
          <w:jc w:val="center"/>
        </w:trPr>
        <w:tc>
          <w:tcPr>
            <w:tcW w:w="534" w:type="dxa"/>
          </w:tcPr>
          <w:p w:rsidR="00D16574" w:rsidRPr="00015C09" w:rsidRDefault="00D16574" w:rsidP="002A4A5D">
            <w:pPr>
              <w:tabs>
                <w:tab w:val="center" w:pos="4513"/>
                <w:tab w:val="right" w:pos="9026"/>
              </w:tabs>
              <w:jc w:val="both"/>
              <w:rPr>
                <w:color w:val="000000"/>
              </w:rPr>
            </w:pPr>
            <w:r w:rsidRPr="00015C09">
              <w:rPr>
                <w:color w:val="000000"/>
              </w:rPr>
              <w:t>6.</w:t>
            </w:r>
          </w:p>
        </w:tc>
        <w:tc>
          <w:tcPr>
            <w:tcW w:w="3402" w:type="dxa"/>
          </w:tcPr>
          <w:p w:rsidR="00D16574" w:rsidRPr="00015C09" w:rsidRDefault="00D16574" w:rsidP="002A4A5D">
            <w:pPr>
              <w:pStyle w:val="ListParagraph"/>
              <w:tabs>
                <w:tab w:val="center" w:pos="4513"/>
                <w:tab w:val="right" w:pos="9026"/>
              </w:tabs>
              <w:spacing w:line="240" w:lineRule="auto"/>
              <w:ind w:left="0"/>
              <w:jc w:val="both"/>
              <w:rPr>
                <w:lang w:val="id-ID"/>
              </w:rPr>
            </w:pPr>
            <w:r w:rsidRPr="00015C09">
              <w:rPr>
                <w:lang w:val="id-ID"/>
              </w:rPr>
              <w:t>UPTD Pasar Hewan</w:t>
            </w:r>
          </w:p>
        </w:tc>
        <w:tc>
          <w:tcPr>
            <w:tcW w:w="2268" w:type="dxa"/>
          </w:tcPr>
          <w:p w:rsidR="00D16574" w:rsidRPr="00015C09" w:rsidRDefault="00D16574" w:rsidP="002A4A5D">
            <w:pPr>
              <w:tabs>
                <w:tab w:val="center" w:pos="4513"/>
                <w:tab w:val="right" w:pos="9026"/>
              </w:tabs>
              <w:jc w:val="center"/>
            </w:pPr>
            <w:r w:rsidRPr="00015C09">
              <w:t>8/73 x 42 = 4,6</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5 orang</w:t>
            </w:r>
          </w:p>
        </w:tc>
      </w:tr>
      <w:tr w:rsidR="00D16574" w:rsidRPr="00015C09" w:rsidTr="00D16574">
        <w:trPr>
          <w:jc w:val="center"/>
        </w:trPr>
        <w:tc>
          <w:tcPr>
            <w:tcW w:w="6204" w:type="dxa"/>
            <w:gridSpan w:val="3"/>
          </w:tcPr>
          <w:p w:rsidR="00D16574" w:rsidRPr="00015C09" w:rsidRDefault="00D16574" w:rsidP="002A4A5D">
            <w:pPr>
              <w:tabs>
                <w:tab w:val="center" w:pos="4513"/>
                <w:tab w:val="right" w:pos="9026"/>
              </w:tabs>
              <w:jc w:val="both"/>
              <w:rPr>
                <w:color w:val="000000"/>
              </w:rPr>
            </w:pPr>
            <w:r w:rsidRPr="00015C09">
              <w:rPr>
                <w:color w:val="000000"/>
              </w:rPr>
              <w:t>Jumlah keseluruhan sampel</w:t>
            </w:r>
          </w:p>
        </w:tc>
        <w:tc>
          <w:tcPr>
            <w:tcW w:w="1950" w:type="dxa"/>
          </w:tcPr>
          <w:p w:rsidR="00D16574" w:rsidRPr="00015C09" w:rsidRDefault="00D16574" w:rsidP="002A4A5D">
            <w:pPr>
              <w:tabs>
                <w:tab w:val="center" w:pos="4513"/>
                <w:tab w:val="right" w:pos="9026"/>
              </w:tabs>
              <w:jc w:val="both"/>
              <w:rPr>
                <w:color w:val="000000"/>
              </w:rPr>
            </w:pPr>
            <w:r w:rsidRPr="00015C09">
              <w:rPr>
                <w:color w:val="000000"/>
              </w:rPr>
              <w:t>42 orang</w:t>
            </w:r>
          </w:p>
        </w:tc>
      </w:tr>
    </w:tbl>
    <w:p w:rsidR="00D16574" w:rsidRPr="00015C09" w:rsidRDefault="00D16574" w:rsidP="00015C09">
      <w:pPr>
        <w:spacing w:line="360" w:lineRule="auto"/>
        <w:jc w:val="both"/>
        <w:rPr>
          <w:color w:val="000000"/>
        </w:rPr>
      </w:pPr>
      <w:r w:rsidRPr="00015C09">
        <w:rPr>
          <w:color w:val="000000"/>
        </w:rPr>
        <w:tab/>
      </w:r>
    </w:p>
    <w:p w:rsidR="00D16574" w:rsidRDefault="00D16574" w:rsidP="002A4A5D">
      <w:pPr>
        <w:autoSpaceDE w:val="0"/>
        <w:autoSpaceDN w:val="0"/>
        <w:adjustRightInd w:val="0"/>
        <w:spacing w:line="360" w:lineRule="auto"/>
        <w:ind w:left="426" w:firstLine="720"/>
        <w:jc w:val="both"/>
        <w:rPr>
          <w:color w:val="000000"/>
          <w:lang w:val="en-US"/>
        </w:rPr>
      </w:pPr>
      <w:r w:rsidRPr="00015C09">
        <w:rPr>
          <w:color w:val="000000"/>
        </w:rPr>
        <w:t xml:space="preserve">Untuk pengambilan sampel dari populasi, peneliti menggunakan sistem </w:t>
      </w:r>
      <w:r w:rsidRPr="00015C09">
        <w:rPr>
          <w:i/>
          <w:color w:val="000000"/>
        </w:rPr>
        <w:t xml:space="preserve">random sampling </w:t>
      </w:r>
      <w:r w:rsidRPr="00015C09">
        <w:rPr>
          <w:color w:val="000000"/>
        </w:rPr>
        <w:t xml:space="preserve">atau sampel acak. Menurut Arikunto (2010:177), pengambilan sampel dengan menggunakan teknik random </w:t>
      </w:r>
      <w:r w:rsidRPr="002A4A5D">
        <w:rPr>
          <w:lang w:eastAsia="id-ID"/>
        </w:rPr>
        <w:t>adalah</w:t>
      </w:r>
      <w:r w:rsidRPr="00015C09">
        <w:rPr>
          <w:color w:val="000000"/>
        </w:rPr>
        <w:t xml:space="preserve"> mengambil sampel secara acak atau campuran, di mana semua subjek yang ada dalam populasi dianggap sama. Dengan demikian, peneliti memberikan kesempatan yang sama kepada seluruh subjek penelitian untuk dipilih menjadi sampel.</w:t>
      </w:r>
    </w:p>
    <w:p w:rsidR="002A4A5D" w:rsidRPr="002A4A5D" w:rsidRDefault="002A4A5D" w:rsidP="002A4A5D">
      <w:pPr>
        <w:autoSpaceDE w:val="0"/>
        <w:autoSpaceDN w:val="0"/>
        <w:adjustRightInd w:val="0"/>
        <w:spacing w:line="360" w:lineRule="auto"/>
        <w:ind w:left="426" w:firstLine="720"/>
        <w:jc w:val="both"/>
        <w:rPr>
          <w:b/>
          <w:bCs/>
          <w:color w:val="000000"/>
          <w:lang w:val="en-US"/>
        </w:rPr>
      </w:pPr>
    </w:p>
    <w:p w:rsidR="00D854D8" w:rsidRPr="00015C09" w:rsidRDefault="00D854D8" w:rsidP="002A4A5D">
      <w:pPr>
        <w:spacing w:line="360" w:lineRule="auto"/>
        <w:ind w:left="426"/>
        <w:jc w:val="both"/>
        <w:rPr>
          <w:b/>
          <w:bCs/>
          <w:color w:val="000000"/>
        </w:rPr>
      </w:pPr>
      <w:r w:rsidRPr="00015C09">
        <w:rPr>
          <w:b/>
          <w:bCs/>
          <w:color w:val="000000"/>
        </w:rPr>
        <w:t>Prosedur</w:t>
      </w:r>
    </w:p>
    <w:p w:rsidR="00D854D8" w:rsidRPr="00015C09" w:rsidRDefault="00D854D8" w:rsidP="002A4A5D">
      <w:pPr>
        <w:spacing w:line="360" w:lineRule="auto"/>
        <w:ind w:left="426"/>
        <w:jc w:val="both"/>
        <w:rPr>
          <w:color w:val="000000"/>
        </w:rPr>
      </w:pPr>
      <w:r w:rsidRPr="00015C09">
        <w:rPr>
          <w:color w:val="000000"/>
        </w:rPr>
        <w:t>Prosedur penelitian yang dilakukan adalah sebagai berikut: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Menentukan</w:t>
      </w:r>
      <w:proofErr w:type="spellEnd"/>
      <w:r w:rsidRPr="00015C09">
        <w:rPr>
          <w:color w:val="000000"/>
        </w:rPr>
        <w:t xml:space="preserve"> </w:t>
      </w:r>
      <w:proofErr w:type="spellStart"/>
      <w:r w:rsidRPr="00015C09">
        <w:rPr>
          <w:color w:val="000000"/>
        </w:rPr>
        <w:t>topik</w:t>
      </w:r>
      <w:proofErr w:type="spellEnd"/>
      <w:r w:rsidRPr="00015C09">
        <w:rPr>
          <w:color w:val="000000"/>
        </w:rPr>
        <w:t xml:space="preserve"> </w:t>
      </w:r>
      <w:proofErr w:type="spellStart"/>
      <w:r w:rsidRPr="00015C09">
        <w:rPr>
          <w:color w:val="000000"/>
        </w:rPr>
        <w:t>penelitian</w:t>
      </w:r>
      <w:proofErr w:type="spellEnd"/>
      <w:r w:rsidRPr="00015C09">
        <w:rPr>
          <w:color w:val="000000"/>
        </w:rPr>
        <w:t xml:space="preserve">, yang </w:t>
      </w:r>
      <w:proofErr w:type="spellStart"/>
      <w:r w:rsidRPr="00015C09">
        <w:rPr>
          <w:color w:val="000000"/>
        </w:rPr>
        <w:t>mana</w:t>
      </w:r>
      <w:proofErr w:type="spellEnd"/>
      <w:r w:rsidRPr="00015C09">
        <w:rPr>
          <w:color w:val="000000"/>
        </w:rPr>
        <w:t xml:space="preserve"> </w:t>
      </w:r>
      <w:proofErr w:type="spellStart"/>
      <w:r w:rsidRPr="00015C09">
        <w:rPr>
          <w:color w:val="000000"/>
        </w:rPr>
        <w:t>mengambil</w:t>
      </w:r>
      <w:proofErr w:type="spellEnd"/>
      <w:r w:rsidRPr="00015C09">
        <w:rPr>
          <w:color w:val="000000"/>
        </w:rPr>
        <w:t xml:space="preserve"> </w:t>
      </w:r>
      <w:proofErr w:type="spellStart"/>
      <w:r w:rsidRPr="00015C09">
        <w:rPr>
          <w:color w:val="000000"/>
        </w:rPr>
        <w:t>fenomena</w:t>
      </w:r>
      <w:proofErr w:type="spellEnd"/>
      <w:r w:rsidRPr="00015C09">
        <w:rPr>
          <w:color w:val="000000"/>
        </w:rPr>
        <w:t xml:space="preserve"> </w:t>
      </w:r>
      <w:proofErr w:type="spellStart"/>
      <w:r w:rsidRPr="00015C09">
        <w:rPr>
          <w:color w:val="000000"/>
        </w:rPr>
        <w:t>masalah</w:t>
      </w:r>
      <w:proofErr w:type="spellEnd"/>
      <w:r w:rsidRPr="00015C09">
        <w:rPr>
          <w:color w:val="000000"/>
        </w:rPr>
        <w:t xml:space="preserve"> yang </w:t>
      </w:r>
      <w:proofErr w:type="spellStart"/>
      <w:r w:rsidRPr="00015C09">
        <w:rPr>
          <w:color w:val="000000"/>
        </w:rPr>
        <w:t>peneliti</w:t>
      </w:r>
      <w:proofErr w:type="spellEnd"/>
      <w:r w:rsidRPr="00015C09">
        <w:rPr>
          <w:color w:val="000000"/>
        </w:rPr>
        <w:t xml:space="preserve"> </w:t>
      </w:r>
      <w:proofErr w:type="spellStart"/>
      <w:r w:rsidRPr="00015C09">
        <w:rPr>
          <w:color w:val="000000"/>
        </w:rPr>
        <w:t>temukan</w:t>
      </w:r>
      <w:proofErr w:type="spellEnd"/>
      <w:r w:rsidRPr="00015C09">
        <w:rPr>
          <w:color w:val="000000"/>
        </w:rPr>
        <w:t xml:space="preserve"> di </w:t>
      </w:r>
      <w:proofErr w:type="spellStart"/>
      <w:r w:rsidRPr="00015C09">
        <w:rPr>
          <w:color w:val="000000"/>
        </w:rPr>
        <w:t>lapangan</w:t>
      </w:r>
      <w:proofErr w:type="spellEnd"/>
      <w:r w:rsidRPr="00015C09">
        <w:rPr>
          <w:color w:val="000000"/>
        </w:rPr>
        <w: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Mengkaji</w:t>
      </w:r>
      <w:proofErr w:type="spellEnd"/>
      <w:r w:rsidRPr="00015C09">
        <w:rPr>
          <w:color w:val="000000"/>
        </w:rPr>
        <w:t xml:space="preserve"> </w:t>
      </w:r>
      <w:proofErr w:type="spellStart"/>
      <w:r w:rsidRPr="00015C09">
        <w:rPr>
          <w:color w:val="000000"/>
        </w:rPr>
        <w:t>literatur</w:t>
      </w:r>
      <w:proofErr w:type="spellEnd"/>
      <w:r w:rsidRPr="00015C09">
        <w:rPr>
          <w:color w:val="000000"/>
        </w:rPr>
        <w:t xml:space="preserve"> yang </w:t>
      </w:r>
      <w:proofErr w:type="spellStart"/>
      <w:r w:rsidRPr="00015C09">
        <w:rPr>
          <w:color w:val="000000"/>
        </w:rPr>
        <w:t>relevan</w:t>
      </w:r>
      <w:proofErr w:type="spellEnd"/>
      <w:r w:rsidRPr="00015C09">
        <w:rPr>
          <w:color w:val="000000"/>
        </w:rPr>
        <w:t xml:space="preserve"> </w:t>
      </w:r>
      <w:proofErr w:type="spellStart"/>
      <w:r w:rsidRPr="00015C09">
        <w:rPr>
          <w:color w:val="000000"/>
        </w:rPr>
        <w:t>dengan</w:t>
      </w:r>
      <w:proofErr w:type="spellEnd"/>
      <w:r w:rsidRPr="00015C09">
        <w:rPr>
          <w:color w:val="000000"/>
        </w:rPr>
        <w:t xml:space="preserve"> </w:t>
      </w:r>
      <w:proofErr w:type="spellStart"/>
      <w:r w:rsidRPr="00015C09">
        <w:rPr>
          <w:color w:val="000000"/>
        </w:rPr>
        <w:t>masalah</w:t>
      </w:r>
      <w:proofErr w:type="spellEnd"/>
      <w:r w:rsidRPr="00015C09">
        <w:rPr>
          <w:color w:val="000000"/>
        </w:rPr>
        <w:t xml:space="preserve"> </w:t>
      </w:r>
      <w:proofErr w:type="spellStart"/>
      <w:r w:rsidRPr="00015C09">
        <w:rPr>
          <w:color w:val="000000"/>
        </w:rPr>
        <w:t>dan</w:t>
      </w:r>
      <w:proofErr w:type="spellEnd"/>
      <w:r w:rsidRPr="00015C09">
        <w:rPr>
          <w:color w:val="000000"/>
        </w:rPr>
        <w:t xml:space="preserve"> </w:t>
      </w:r>
      <w:proofErr w:type="spellStart"/>
      <w:r w:rsidRPr="00015C09">
        <w:rPr>
          <w:color w:val="000000"/>
        </w:rPr>
        <w:t>hasil</w:t>
      </w:r>
      <w:proofErr w:type="spellEnd"/>
      <w:r w:rsidRPr="00015C09">
        <w:rPr>
          <w:color w:val="000000"/>
        </w:rPr>
        <w:t xml:space="preserve"> </w:t>
      </w:r>
      <w:proofErr w:type="spellStart"/>
      <w:r w:rsidRPr="00015C09">
        <w:rPr>
          <w:color w:val="000000"/>
        </w:rPr>
        <w:t>penelitian</w:t>
      </w:r>
      <w:proofErr w:type="spellEnd"/>
      <w:r w:rsidRPr="00015C09">
        <w:rPr>
          <w:color w:val="000000"/>
        </w:rPr>
        <w:t xml:space="preserve"> yang </w:t>
      </w:r>
      <w:proofErr w:type="spellStart"/>
      <w:r w:rsidRPr="00015C09">
        <w:rPr>
          <w:color w:val="000000"/>
        </w:rPr>
        <w:t>terdahulu</w:t>
      </w:r>
      <w:proofErr w:type="spellEnd"/>
      <w:r w:rsidRPr="00015C09">
        <w:rPr>
          <w:color w:val="000000"/>
        </w:rPr>
        <w: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Memilih</w:t>
      </w:r>
      <w:proofErr w:type="spellEnd"/>
      <w:r w:rsidRPr="00015C09">
        <w:rPr>
          <w:color w:val="000000"/>
        </w:rPr>
        <w:t xml:space="preserve">, </w:t>
      </w:r>
      <w:proofErr w:type="spellStart"/>
      <w:r w:rsidRPr="00015C09">
        <w:rPr>
          <w:color w:val="000000"/>
        </w:rPr>
        <w:t>menyatakan</w:t>
      </w:r>
      <w:proofErr w:type="spellEnd"/>
      <w:r w:rsidRPr="00015C09">
        <w:rPr>
          <w:color w:val="000000"/>
        </w:rPr>
        <w:t xml:space="preserve"> </w:t>
      </w:r>
      <w:proofErr w:type="spellStart"/>
      <w:r w:rsidRPr="00015C09">
        <w:rPr>
          <w:color w:val="000000"/>
        </w:rPr>
        <w:t>dan</w:t>
      </w:r>
      <w:proofErr w:type="spellEnd"/>
      <w:r w:rsidRPr="00015C09">
        <w:rPr>
          <w:color w:val="000000"/>
        </w:rPr>
        <w:t xml:space="preserve"> </w:t>
      </w:r>
      <w:proofErr w:type="spellStart"/>
      <w:r w:rsidRPr="00015C09">
        <w:rPr>
          <w:color w:val="000000"/>
        </w:rPr>
        <w:t>merumuskan</w:t>
      </w:r>
      <w:proofErr w:type="spellEnd"/>
      <w:r w:rsidRPr="00015C09">
        <w:rPr>
          <w:color w:val="000000"/>
        </w:rPr>
        <w:t xml:space="preserve"> </w:t>
      </w:r>
      <w:proofErr w:type="spellStart"/>
      <w:r w:rsidRPr="00015C09">
        <w:rPr>
          <w:color w:val="000000"/>
        </w:rPr>
        <w:t>masalah</w:t>
      </w:r>
      <w:proofErr w:type="spellEnd"/>
      <w:r w:rsidRPr="00015C09">
        <w:rPr>
          <w:color w:val="000000"/>
        </w:rPr>
        <w: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Merumuskan</w:t>
      </w:r>
      <w:proofErr w:type="spellEnd"/>
      <w:r w:rsidRPr="00015C09">
        <w:rPr>
          <w:color w:val="000000"/>
        </w:rPr>
        <w:t xml:space="preserve"> </w:t>
      </w:r>
      <w:proofErr w:type="spellStart"/>
      <w:r w:rsidRPr="00015C09">
        <w:rPr>
          <w:color w:val="000000"/>
        </w:rPr>
        <w:t>hipotesis</w:t>
      </w:r>
      <w:proofErr w:type="spellEnd"/>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Menetapkan</w:t>
      </w:r>
      <w:proofErr w:type="spellEnd"/>
      <w:r w:rsidRPr="00015C09">
        <w:rPr>
          <w:color w:val="000000"/>
        </w:rPr>
        <w:t xml:space="preserve"> </w:t>
      </w:r>
      <w:proofErr w:type="spellStart"/>
      <w:r w:rsidRPr="00015C09">
        <w:rPr>
          <w:color w:val="000000"/>
        </w:rPr>
        <w:t>desain</w:t>
      </w:r>
      <w:proofErr w:type="spellEnd"/>
      <w:r w:rsidRPr="00015C09">
        <w:rPr>
          <w:color w:val="000000"/>
        </w:rPr>
        <w:t xml:space="preserve"> </w:t>
      </w:r>
      <w:proofErr w:type="spellStart"/>
      <w:r w:rsidRPr="00015C09">
        <w:rPr>
          <w:color w:val="000000"/>
        </w:rPr>
        <w:t>dan</w:t>
      </w:r>
      <w:proofErr w:type="spellEnd"/>
      <w:r w:rsidRPr="00015C09">
        <w:rPr>
          <w:color w:val="000000"/>
        </w:rPr>
        <w:t xml:space="preserve"> </w:t>
      </w:r>
      <w:proofErr w:type="spellStart"/>
      <w:r w:rsidRPr="00015C09">
        <w:rPr>
          <w:color w:val="000000"/>
        </w:rPr>
        <w:t>metode</w:t>
      </w:r>
      <w:proofErr w:type="spellEnd"/>
      <w:r w:rsidRPr="00015C09">
        <w:rPr>
          <w:color w:val="000000"/>
        </w:rPr>
        <w:t xml:space="preserve"> </w:t>
      </w:r>
      <w:proofErr w:type="spellStart"/>
      <w:r w:rsidRPr="00015C09">
        <w:rPr>
          <w:color w:val="000000"/>
        </w:rPr>
        <w:t>penelitian</w:t>
      </w:r>
      <w:proofErr w:type="spellEnd"/>
      <w:r w:rsidRPr="00015C09">
        <w:rPr>
          <w:color w:val="000000"/>
        </w:rPr>
        <w: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Mengumpulkan</w:t>
      </w:r>
      <w:proofErr w:type="spellEnd"/>
      <w:r w:rsidRPr="00015C09">
        <w:rPr>
          <w:color w:val="000000"/>
        </w:rPr>
        <w:t xml:space="preserve"> data.</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Mengolah</w:t>
      </w:r>
      <w:proofErr w:type="spellEnd"/>
      <w:r w:rsidRPr="00015C09">
        <w:rPr>
          <w:color w:val="000000"/>
        </w:rPr>
        <w:t xml:space="preserve"> </w:t>
      </w:r>
      <w:proofErr w:type="spellStart"/>
      <w:r w:rsidRPr="00015C09">
        <w:rPr>
          <w:color w:val="000000"/>
        </w:rPr>
        <w:t>dan</w:t>
      </w:r>
      <w:proofErr w:type="spellEnd"/>
      <w:r w:rsidRPr="00015C09">
        <w:rPr>
          <w:color w:val="000000"/>
        </w:rPr>
        <w:t xml:space="preserve"> </w:t>
      </w:r>
      <w:proofErr w:type="spellStart"/>
      <w:r w:rsidRPr="00015C09">
        <w:rPr>
          <w:color w:val="000000"/>
        </w:rPr>
        <w:t>menganalisis</w:t>
      </w:r>
      <w:proofErr w:type="spellEnd"/>
      <w:r w:rsidRPr="00015C09">
        <w:rPr>
          <w:color w:val="000000"/>
        </w:rPr>
        <w:t xml:space="preserve"> data.</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Menginterpretasikan</w:t>
      </w:r>
      <w:proofErr w:type="spellEnd"/>
      <w:r w:rsidRPr="00015C09">
        <w:rPr>
          <w:color w:val="000000"/>
        </w:rPr>
        <w:t xml:space="preserve"> </w:t>
      </w:r>
      <w:proofErr w:type="spellStart"/>
      <w:r w:rsidRPr="00015C09">
        <w:rPr>
          <w:color w:val="000000"/>
        </w:rPr>
        <w:t>temuan-temuan</w:t>
      </w:r>
      <w:proofErr w:type="spellEnd"/>
      <w:r w:rsidRPr="00015C09">
        <w:rPr>
          <w:color w:val="000000"/>
        </w:rPr>
        <w:t xml:space="preserve"> </w:t>
      </w:r>
      <w:proofErr w:type="spellStart"/>
      <w:r w:rsidRPr="00015C09">
        <w:rPr>
          <w:color w:val="000000"/>
        </w:rPr>
        <w:t>sesuai</w:t>
      </w:r>
      <w:proofErr w:type="spellEnd"/>
      <w:r w:rsidRPr="00015C09">
        <w:rPr>
          <w:color w:val="000000"/>
        </w:rPr>
        <w:t xml:space="preserve"> </w:t>
      </w:r>
      <w:proofErr w:type="spellStart"/>
      <w:r w:rsidRPr="00015C09">
        <w:rPr>
          <w:color w:val="000000"/>
        </w:rPr>
        <w:t>hasil</w:t>
      </w:r>
      <w:proofErr w:type="spellEnd"/>
      <w:r w:rsidRPr="00015C09">
        <w:rPr>
          <w:color w:val="000000"/>
        </w:rPr>
        <w:t xml:space="preserve"> </w:t>
      </w:r>
      <w:proofErr w:type="spellStart"/>
      <w:r w:rsidRPr="00015C09">
        <w:rPr>
          <w:color w:val="000000"/>
        </w:rPr>
        <w:t>analisis</w:t>
      </w:r>
      <w:proofErr w:type="spellEnd"/>
      <w:r w:rsidRPr="00015C09">
        <w:rPr>
          <w:color w:val="000000"/>
        </w:rPr>
        <w:t xml:space="preserve">, </w:t>
      </w:r>
      <w:proofErr w:type="spellStart"/>
      <w:r w:rsidRPr="00015C09">
        <w:rPr>
          <w:color w:val="000000"/>
        </w:rPr>
        <w:t>dan</w:t>
      </w:r>
      <w:proofErr w:type="spellEnd"/>
      <w:r w:rsidRPr="00015C09">
        <w:rPr>
          <w:color w:val="000000"/>
        </w:rPr>
        <w:t xml:space="preserve"> </w:t>
      </w:r>
      <w:proofErr w:type="spellStart"/>
      <w:r w:rsidRPr="00015C09">
        <w:rPr>
          <w:color w:val="000000"/>
        </w:rPr>
        <w:t>menyusun</w:t>
      </w:r>
      <w:proofErr w:type="spellEnd"/>
      <w:r w:rsidRPr="00015C09">
        <w:rPr>
          <w:color w:val="000000"/>
        </w:rPr>
        <w:t xml:space="preserve"> </w:t>
      </w:r>
      <w:proofErr w:type="spellStart"/>
      <w:r w:rsidRPr="00015C09">
        <w:rPr>
          <w:color w:val="000000"/>
        </w:rPr>
        <w:t>kesimpulannnya</w:t>
      </w:r>
      <w:proofErr w:type="spellEnd"/>
      <w:r w:rsidRPr="00015C09">
        <w:rPr>
          <w:color w:val="000000"/>
        </w:rPr>
        <w:t>.</w:t>
      </w:r>
    </w:p>
    <w:p w:rsidR="00D854D8" w:rsidRPr="00015C09" w:rsidRDefault="00D854D8" w:rsidP="002A4A5D">
      <w:pPr>
        <w:pStyle w:val="ListParagraph"/>
        <w:numPr>
          <w:ilvl w:val="0"/>
          <w:numId w:val="5"/>
        </w:numPr>
        <w:spacing w:line="360" w:lineRule="auto"/>
        <w:ind w:left="851"/>
        <w:jc w:val="both"/>
        <w:rPr>
          <w:color w:val="000000"/>
        </w:rPr>
      </w:pPr>
      <w:proofErr w:type="spellStart"/>
      <w:r w:rsidRPr="00015C09">
        <w:rPr>
          <w:color w:val="000000"/>
        </w:rPr>
        <w:t>Menyusun</w:t>
      </w:r>
      <w:proofErr w:type="spellEnd"/>
      <w:r w:rsidRPr="00015C09">
        <w:rPr>
          <w:color w:val="000000"/>
        </w:rPr>
        <w:t xml:space="preserve"> </w:t>
      </w:r>
      <w:proofErr w:type="spellStart"/>
      <w:r w:rsidRPr="00015C09">
        <w:rPr>
          <w:color w:val="000000"/>
        </w:rPr>
        <w:t>laporan</w:t>
      </w:r>
      <w:proofErr w:type="spellEnd"/>
      <w:r w:rsidRPr="00015C09">
        <w:rPr>
          <w:color w:val="000000"/>
        </w:rPr>
        <w:t>.</w:t>
      </w:r>
    </w:p>
    <w:p w:rsidR="00D854D8" w:rsidRPr="00015C09" w:rsidRDefault="00D854D8" w:rsidP="002A4A5D">
      <w:pPr>
        <w:pStyle w:val="ListParagraph"/>
        <w:spacing w:line="360" w:lineRule="auto"/>
        <w:ind w:left="851"/>
        <w:jc w:val="both"/>
        <w:rPr>
          <w:color w:val="000000"/>
        </w:rPr>
      </w:pPr>
      <w:r w:rsidRPr="00015C09">
        <w:rPr>
          <w:color w:val="000000"/>
        </w:rPr>
        <w:t>(</w:t>
      </w:r>
      <w:proofErr w:type="spellStart"/>
      <w:r w:rsidRPr="00015C09">
        <w:rPr>
          <w:color w:val="000000"/>
        </w:rPr>
        <w:t>Trisnamansyah</w:t>
      </w:r>
      <w:proofErr w:type="spellEnd"/>
      <w:r w:rsidRPr="00015C09">
        <w:rPr>
          <w:color w:val="000000"/>
        </w:rPr>
        <w:t>, 2009: 19)</w:t>
      </w:r>
    </w:p>
    <w:p w:rsidR="00D854D8" w:rsidRPr="00015C09" w:rsidRDefault="00D854D8" w:rsidP="002A4A5D">
      <w:pPr>
        <w:spacing w:line="360" w:lineRule="auto"/>
        <w:ind w:left="851"/>
        <w:jc w:val="both"/>
        <w:rPr>
          <w:b/>
          <w:bCs/>
          <w:color w:val="000000"/>
          <w:lang w:val="en-US"/>
        </w:rPr>
      </w:pPr>
    </w:p>
    <w:p w:rsidR="002A4A5D" w:rsidRDefault="002A4A5D" w:rsidP="002A4A5D">
      <w:pPr>
        <w:spacing w:line="360" w:lineRule="auto"/>
        <w:ind w:left="426"/>
        <w:jc w:val="both"/>
        <w:rPr>
          <w:b/>
          <w:bCs/>
          <w:color w:val="000000"/>
          <w:lang w:val="en-US"/>
        </w:rPr>
      </w:pPr>
    </w:p>
    <w:p w:rsidR="002A4A5D" w:rsidRDefault="002A4A5D" w:rsidP="002A4A5D">
      <w:pPr>
        <w:spacing w:line="360" w:lineRule="auto"/>
        <w:ind w:left="426"/>
        <w:jc w:val="both"/>
        <w:rPr>
          <w:b/>
          <w:bCs/>
          <w:color w:val="000000"/>
          <w:lang w:val="en-US"/>
        </w:rPr>
      </w:pPr>
    </w:p>
    <w:p w:rsidR="002A4A5D" w:rsidRDefault="002A4A5D" w:rsidP="002A4A5D">
      <w:pPr>
        <w:spacing w:line="360" w:lineRule="auto"/>
        <w:ind w:left="426"/>
        <w:jc w:val="both"/>
        <w:rPr>
          <w:b/>
          <w:bCs/>
          <w:color w:val="000000"/>
          <w:lang w:val="en-US"/>
        </w:rPr>
      </w:pPr>
    </w:p>
    <w:p w:rsidR="00D854D8" w:rsidRPr="00015C09" w:rsidRDefault="00D854D8" w:rsidP="002A4A5D">
      <w:pPr>
        <w:spacing w:line="360" w:lineRule="auto"/>
        <w:ind w:left="426"/>
        <w:jc w:val="both"/>
        <w:rPr>
          <w:b/>
          <w:bCs/>
          <w:color w:val="000000"/>
        </w:rPr>
      </w:pPr>
      <w:r w:rsidRPr="00015C09">
        <w:rPr>
          <w:b/>
          <w:bCs/>
          <w:color w:val="000000"/>
        </w:rPr>
        <w:lastRenderedPageBreak/>
        <w:t>Data, Instrumen dan Teknik Pengumpulan Data</w:t>
      </w:r>
    </w:p>
    <w:p w:rsidR="0010795D" w:rsidRPr="00015C09" w:rsidRDefault="0010795D" w:rsidP="002A4A5D">
      <w:pPr>
        <w:autoSpaceDE w:val="0"/>
        <w:autoSpaceDN w:val="0"/>
        <w:adjustRightInd w:val="0"/>
        <w:spacing w:line="360" w:lineRule="auto"/>
        <w:ind w:left="426" w:firstLine="720"/>
        <w:jc w:val="both"/>
      </w:pPr>
      <w:r w:rsidRPr="00015C09">
        <w:t xml:space="preserve">Dalam proses pengumpulan data supaya menghasilkan data yang </w:t>
      </w:r>
      <w:r w:rsidR="00D854D8" w:rsidRPr="00015C09">
        <w:t xml:space="preserve"> obyektif, valid dan reliabel, penulis </w:t>
      </w:r>
      <w:r w:rsidRPr="00015C09">
        <w:rPr>
          <w:lang w:eastAsia="id-ID"/>
        </w:rPr>
        <w:t>menyusun</w:t>
      </w:r>
      <w:r w:rsidR="00D854D8" w:rsidRPr="00015C09">
        <w:t xml:space="preserve"> sejumlah kuesioner yang merupakan pengembangan dari sejumlah indikator dari berbagai teori </w:t>
      </w:r>
      <w:r w:rsidR="00D16574" w:rsidRPr="00015C09">
        <w:t>komunikasi</w:t>
      </w:r>
      <w:r w:rsidRPr="00015C09">
        <w:rPr>
          <w:lang w:val="en-US"/>
        </w:rPr>
        <w:t>,</w:t>
      </w:r>
      <w:r w:rsidR="00B92A72" w:rsidRPr="00015C09">
        <w:t xml:space="preserve"> </w:t>
      </w:r>
      <w:r w:rsidR="00D16574" w:rsidRPr="00015C09">
        <w:t>komitmen</w:t>
      </w:r>
      <w:r w:rsidR="00B92A72" w:rsidRPr="00015C09">
        <w:t xml:space="preserve">, </w:t>
      </w:r>
      <w:r w:rsidR="00D16574" w:rsidRPr="00015C09">
        <w:t>budaya organisasi</w:t>
      </w:r>
      <w:r w:rsidR="00B92A72" w:rsidRPr="00015C09">
        <w:t xml:space="preserve"> dan kinerja </w:t>
      </w:r>
      <w:r w:rsidR="00D16574" w:rsidRPr="00015C09">
        <w:t>organisasi</w:t>
      </w:r>
      <w:r w:rsidR="00D854D8" w:rsidRPr="00015C09">
        <w:t>. Kuesioner yang telah dikembangkan lantas dijadikan sebagai instrumen</w:t>
      </w:r>
      <w:r w:rsidRPr="00015C09">
        <w:rPr>
          <w:lang w:val="en-US"/>
        </w:rPr>
        <w:t xml:space="preserve">. </w:t>
      </w:r>
      <w:proofErr w:type="spellStart"/>
      <w:proofErr w:type="gramStart"/>
      <w:r w:rsidRPr="00015C09">
        <w:rPr>
          <w:lang w:val="en-US"/>
        </w:rPr>
        <w:t>Sebelum</w:t>
      </w:r>
      <w:proofErr w:type="spellEnd"/>
      <w:r w:rsidRPr="00015C09">
        <w:rPr>
          <w:lang w:val="en-US"/>
        </w:rPr>
        <w:t xml:space="preserve"> instrument </w:t>
      </w:r>
      <w:proofErr w:type="spellStart"/>
      <w:r w:rsidRPr="00015C09">
        <w:rPr>
          <w:lang w:val="en-US"/>
        </w:rPr>
        <w:t>tersebut</w:t>
      </w:r>
      <w:proofErr w:type="spellEnd"/>
      <w:r w:rsidRPr="00015C09">
        <w:rPr>
          <w:lang w:val="en-US"/>
        </w:rPr>
        <w:t xml:space="preserve"> </w:t>
      </w:r>
      <w:proofErr w:type="spellStart"/>
      <w:r w:rsidRPr="00015C09">
        <w:rPr>
          <w:lang w:val="en-US"/>
        </w:rPr>
        <w:t>disebarkan</w:t>
      </w:r>
      <w:proofErr w:type="spellEnd"/>
      <w:r w:rsidRPr="00015C09">
        <w:rPr>
          <w:lang w:val="en-US"/>
        </w:rPr>
        <w:t xml:space="preserve"> </w:t>
      </w:r>
      <w:proofErr w:type="spellStart"/>
      <w:r w:rsidRPr="00015C09">
        <w:rPr>
          <w:lang w:val="en-US"/>
        </w:rPr>
        <w:t>kepada</w:t>
      </w:r>
      <w:proofErr w:type="spellEnd"/>
      <w:r w:rsidRPr="00015C09">
        <w:rPr>
          <w:lang w:val="en-US"/>
        </w:rPr>
        <w:t xml:space="preserve"> </w:t>
      </w:r>
      <w:proofErr w:type="spellStart"/>
      <w:r w:rsidRPr="00015C09">
        <w:rPr>
          <w:lang w:val="en-US"/>
        </w:rPr>
        <w:t>responden</w:t>
      </w:r>
      <w:proofErr w:type="spellEnd"/>
      <w:r w:rsidRPr="00015C09">
        <w:rPr>
          <w:lang w:val="en-US"/>
        </w:rPr>
        <w:t xml:space="preserve">, </w:t>
      </w:r>
      <w:r w:rsidR="00D854D8" w:rsidRPr="00015C09">
        <w:t>sebelumnya diuji validitas dan reliabilitasnya kepada responden uji coba.</w:t>
      </w:r>
      <w:proofErr w:type="gramEnd"/>
      <w:r w:rsidR="00D854D8" w:rsidRPr="00015C09">
        <w:t xml:space="preserve"> Setelah diperoleh nilai validitas dan reliabilitasnya, maka untuk memperoleh data, intrumen tersebut disebarkan di lapangan kepada responden</w:t>
      </w:r>
      <w:r w:rsidRPr="00015C09">
        <w:rPr>
          <w:lang w:val="en-US"/>
        </w:rPr>
        <w:t>.</w:t>
      </w:r>
      <w:r w:rsidR="00D854D8" w:rsidRPr="00015C09">
        <w:t xml:space="preserve"> </w:t>
      </w:r>
    </w:p>
    <w:p w:rsidR="00D854D8" w:rsidRPr="00015C09" w:rsidRDefault="00D854D8" w:rsidP="00015C09">
      <w:pPr>
        <w:spacing w:line="360" w:lineRule="auto"/>
        <w:jc w:val="both"/>
      </w:pPr>
    </w:p>
    <w:p w:rsidR="00D854D8" w:rsidRPr="00015C09" w:rsidRDefault="00D854D8" w:rsidP="002A4A5D">
      <w:pPr>
        <w:spacing w:line="360" w:lineRule="auto"/>
        <w:ind w:left="426"/>
        <w:jc w:val="both"/>
        <w:rPr>
          <w:b/>
          <w:bCs/>
        </w:rPr>
      </w:pPr>
      <w:r w:rsidRPr="002A4A5D">
        <w:rPr>
          <w:b/>
          <w:bCs/>
          <w:color w:val="000000"/>
        </w:rPr>
        <w:t>Teknik</w:t>
      </w:r>
      <w:r w:rsidRPr="00015C09">
        <w:rPr>
          <w:b/>
          <w:bCs/>
        </w:rPr>
        <w:t xml:space="preserve"> Analisis Data</w:t>
      </w:r>
    </w:p>
    <w:p w:rsidR="00B41F23" w:rsidRPr="00015C09" w:rsidRDefault="00B41F23" w:rsidP="002A4A5D">
      <w:pPr>
        <w:autoSpaceDE w:val="0"/>
        <w:autoSpaceDN w:val="0"/>
        <w:adjustRightInd w:val="0"/>
        <w:spacing w:line="360" w:lineRule="auto"/>
        <w:ind w:left="426" w:firstLine="720"/>
        <w:jc w:val="both"/>
        <w:rPr>
          <w:color w:val="000000"/>
        </w:rPr>
      </w:pPr>
      <w:r w:rsidRPr="00015C09">
        <w:rPr>
          <w:color w:val="000000"/>
        </w:rPr>
        <w:t xml:space="preserve">Adapun pengukuran penelitian dimaksud adalah alat pengumpulan data, dengan menggunakan angket. Angket disusun berdasarkan indikator yang terdapat dalam dimensi variabel yang telah ditetapkan. Indikator-indikator tersebut dijabarkan lagi ke dalam bentuk item-item pertanyaan. </w:t>
      </w:r>
      <w:r w:rsidRPr="002A4A5D">
        <w:rPr>
          <w:lang w:eastAsia="id-ID"/>
        </w:rPr>
        <w:t>Dalam</w:t>
      </w:r>
      <w:r w:rsidRPr="00015C09">
        <w:rPr>
          <w:color w:val="000000"/>
        </w:rPr>
        <w:t xml:space="preserve"> penelitian ini skala yang digunakan adalah skala ordinal dengan tipe </w:t>
      </w:r>
      <w:r w:rsidRPr="00015C09">
        <w:rPr>
          <w:i/>
          <w:color w:val="000000"/>
        </w:rPr>
        <w:t>skala likert</w:t>
      </w:r>
      <w:r w:rsidRPr="00015C09">
        <w:rPr>
          <w:color w:val="000000"/>
        </w:rPr>
        <w:t xml:space="preserve">. </w:t>
      </w:r>
    </w:p>
    <w:p w:rsidR="00B41F23" w:rsidRPr="00015C09" w:rsidRDefault="00B41F23" w:rsidP="002A4A5D">
      <w:pPr>
        <w:autoSpaceDE w:val="0"/>
        <w:autoSpaceDN w:val="0"/>
        <w:adjustRightInd w:val="0"/>
        <w:spacing w:line="360" w:lineRule="auto"/>
        <w:ind w:left="426" w:firstLine="720"/>
        <w:jc w:val="both"/>
        <w:rPr>
          <w:color w:val="000000"/>
        </w:rPr>
      </w:pPr>
      <w:r w:rsidRPr="002A4A5D">
        <w:rPr>
          <w:lang w:eastAsia="id-ID"/>
        </w:rPr>
        <w:t>Menurut</w:t>
      </w:r>
      <w:r w:rsidRPr="00015C09">
        <w:rPr>
          <w:color w:val="000000"/>
        </w:rPr>
        <w:t xml:space="preserve"> pendapat Sugiyono (2002 : 107) </w:t>
      </w:r>
      <w:r w:rsidRPr="00015C09">
        <w:rPr>
          <w:i/>
          <w:color w:val="000000"/>
        </w:rPr>
        <w:t>skala likert adalah “</w:t>
      </w:r>
      <w:r w:rsidRPr="00015C09">
        <w:rPr>
          <w:color w:val="000000"/>
        </w:rPr>
        <w:t xml:space="preserve">Skala yang digunakan untuk mengukur sikap, pendapat, dan persepsi seseorang atau sekelompok orang tentang fenomena sosial”. Selanjutnya instrumen penelitian di isi oleh responden dengan memilih salah satu alternaif jawaban yang sudah disediakan, dengan cara memberikan tanda silang pada alternatif jawaban yang dipilih. Untuk keperluan analisis secara kuantitatif, alternatif jawaban tersebut diberi skor dan nilai 1 terendah sampai dengan 5 tertinggi. </w:t>
      </w:r>
    </w:p>
    <w:p w:rsidR="00B41F23" w:rsidRPr="002A4A5D" w:rsidRDefault="00B41F23" w:rsidP="002A4A5D">
      <w:pPr>
        <w:autoSpaceDE w:val="0"/>
        <w:autoSpaceDN w:val="0"/>
        <w:adjustRightInd w:val="0"/>
        <w:spacing w:line="360" w:lineRule="auto"/>
        <w:ind w:left="426" w:firstLine="720"/>
        <w:jc w:val="both"/>
        <w:rPr>
          <w:lang w:eastAsia="id-ID"/>
        </w:rPr>
      </w:pPr>
      <w:r w:rsidRPr="00015C09">
        <w:rPr>
          <w:color w:val="000000"/>
        </w:rPr>
        <w:t xml:space="preserve">Uji validitas digunakan untuk menguji ketepatan alat ukur pertanyaan pada kuisioner. Alat ujinya yaitu koefisien korelasi product moment. Uji validitas yang digunakan adalah validitas </w:t>
      </w:r>
      <w:r w:rsidRPr="002A4A5D">
        <w:rPr>
          <w:lang w:eastAsia="id-ID"/>
        </w:rPr>
        <w:t>internal melalui teknik analisis butir. Langkahnya adalah dengan mengkorelasikan setiap skor butir/item pertanyaan dengan total skor setiap variabel. Pengujian validitas menggunakan taraf kepercayaan 95 %.</w:t>
      </w:r>
      <w:r w:rsidRPr="002A4A5D">
        <w:rPr>
          <w:lang w:eastAsia="id-ID"/>
        </w:rPr>
        <w:tab/>
      </w:r>
    </w:p>
    <w:p w:rsidR="00B41F23" w:rsidRPr="00015C09" w:rsidRDefault="00B41F23" w:rsidP="002A4A5D">
      <w:pPr>
        <w:autoSpaceDE w:val="0"/>
        <w:autoSpaceDN w:val="0"/>
        <w:adjustRightInd w:val="0"/>
        <w:spacing w:line="360" w:lineRule="auto"/>
        <w:ind w:left="426" w:firstLine="720"/>
        <w:jc w:val="both"/>
        <w:rPr>
          <w:color w:val="000000"/>
        </w:rPr>
      </w:pPr>
      <w:r w:rsidRPr="002A4A5D">
        <w:rPr>
          <w:lang w:eastAsia="id-ID"/>
        </w:rPr>
        <w:t>Uji reliabilitas digunakan untuk mengetahui sampai sejauhmana instrumen yang digunakan dapat dipercaya sebagai alat pengumpul data. Uji reliabilitas menggunakan koefisien alpha cronbach’s. Pada pengujian reliabilitas setiap item pertanyaan diamati sehingga kemudian dapat ditarik suatu kesimpulan secara</w:t>
      </w:r>
      <w:r w:rsidRPr="00015C09">
        <w:rPr>
          <w:color w:val="000000"/>
        </w:rPr>
        <w:t xml:space="preserve"> keseluruhan tentang reliabilitas seluruh pertanyaan pada instrumen penelitian Pengujian reliabilitas menggunakan interval kepercayaan 99 %</w:t>
      </w:r>
      <w:r w:rsidRPr="00015C09">
        <w:rPr>
          <w:bCs/>
          <w:color w:val="000000"/>
        </w:rPr>
        <w:t>.</w:t>
      </w:r>
    </w:p>
    <w:p w:rsidR="00B41F23" w:rsidRPr="00015C09" w:rsidRDefault="00B41F23" w:rsidP="00015C09">
      <w:pPr>
        <w:numPr>
          <w:ilvl w:val="0"/>
          <w:numId w:val="35"/>
        </w:numPr>
        <w:spacing w:line="360" w:lineRule="auto"/>
        <w:jc w:val="both"/>
        <w:rPr>
          <w:color w:val="000000"/>
        </w:rPr>
      </w:pPr>
      <w:r w:rsidRPr="00015C09">
        <w:rPr>
          <w:color w:val="000000"/>
        </w:rPr>
        <w:lastRenderedPageBreak/>
        <w:t>Transformasi</w:t>
      </w:r>
      <w:r w:rsidRPr="00015C09">
        <w:rPr>
          <w:noProof/>
          <w:color w:val="000000"/>
        </w:rPr>
        <w:t xml:space="preserve"> nilai ordinal ke interval menggunakan </w:t>
      </w:r>
      <w:r w:rsidRPr="00015C09">
        <w:rPr>
          <w:i/>
          <w:noProof/>
          <w:color w:val="000000"/>
        </w:rPr>
        <w:t>method of succesive Interval</w:t>
      </w:r>
      <w:r w:rsidRPr="00015C09">
        <w:rPr>
          <w:noProof/>
          <w:color w:val="000000"/>
        </w:rPr>
        <w:t>, Rasyid (1994:131)</w:t>
      </w:r>
    </w:p>
    <w:p w:rsidR="00B41F23" w:rsidRPr="00015C09" w:rsidRDefault="00B41F23" w:rsidP="00015C09">
      <w:pPr>
        <w:spacing w:line="360" w:lineRule="auto"/>
        <w:ind w:left="360" w:firstLine="720"/>
        <w:jc w:val="both"/>
        <w:rPr>
          <w:noProof/>
          <w:color w:val="000000"/>
        </w:rPr>
      </w:pPr>
      <w:r w:rsidRPr="00015C09">
        <w:rPr>
          <w:noProof/>
          <w:color w:val="000000"/>
        </w:rPr>
        <w:t>Adapun langkah-langkahnya :</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Perhatikan setiap item pertanyaan</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Setiap item dihitung frekuensi jawaban dengan skor 5, 4, 3, 2, dan</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Tentukan proporsi dengan membagi frekuensi dengan jumlah responden.</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Hitung proporsi komulatif</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Hitung nilai Z untuk setiap proporsi komulatif dengan menggunakan tabel normal.</w: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Tentukan nilai skala untuk setiap nilai Z dengan rumus</w:t>
      </w:r>
    </w:p>
    <w:p w:rsidR="00B41F23" w:rsidRPr="00015C09" w:rsidRDefault="00AF4742" w:rsidP="00015C09">
      <w:pPr>
        <w:spacing w:line="360" w:lineRule="auto"/>
        <w:ind w:left="1080" w:firstLine="360"/>
        <w:jc w:val="both"/>
        <w:rPr>
          <w:noProof/>
          <w:color w:val="000000"/>
        </w:rPr>
      </w:pPr>
      <w:r w:rsidRPr="00015C09">
        <w:rPr>
          <w:noProof/>
          <w:color w:val="000000"/>
          <w:position w:val="-30"/>
        </w:rPr>
        <w:object w:dxaOrig="6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3.75pt" o:ole="" fillcolor="window">
            <v:imagedata r:id="rId10" o:title=""/>
          </v:shape>
          <o:OLEObject Type="Embed" ProgID="Equation.3" ShapeID="_x0000_i1025" DrawAspect="Content" ObjectID="_1798353615" r:id="rId11"/>
        </w:object>
      </w:r>
    </w:p>
    <w:p w:rsidR="00B41F23" w:rsidRPr="00015C09" w:rsidRDefault="00B41F23" w:rsidP="00015C09">
      <w:pPr>
        <w:numPr>
          <w:ilvl w:val="0"/>
          <w:numId w:val="32"/>
        </w:numPr>
        <w:tabs>
          <w:tab w:val="clear" w:pos="720"/>
          <w:tab w:val="num" w:pos="1440"/>
        </w:tabs>
        <w:spacing w:line="360" w:lineRule="auto"/>
        <w:ind w:left="1440"/>
        <w:jc w:val="both"/>
        <w:rPr>
          <w:noProof/>
          <w:color w:val="000000"/>
        </w:rPr>
      </w:pPr>
      <w:r w:rsidRPr="00015C09">
        <w:rPr>
          <w:noProof/>
          <w:color w:val="000000"/>
        </w:rPr>
        <w:t>Menyiapkan pasangan data dari variabel independen dan dependen dari semua sampel penelitian untuk pengujia hipotesis</w:t>
      </w:r>
    </w:p>
    <w:p w:rsidR="00B41F23" w:rsidRPr="00015C09" w:rsidRDefault="00B41F23" w:rsidP="002A4A5D">
      <w:pPr>
        <w:autoSpaceDE w:val="0"/>
        <w:autoSpaceDN w:val="0"/>
        <w:adjustRightInd w:val="0"/>
        <w:spacing w:line="360" w:lineRule="auto"/>
        <w:ind w:left="426" w:firstLine="720"/>
        <w:jc w:val="both"/>
        <w:rPr>
          <w:noProof/>
          <w:color w:val="000000"/>
        </w:rPr>
      </w:pPr>
      <w:r w:rsidRPr="00015C09">
        <w:rPr>
          <w:noProof/>
          <w:color w:val="000000"/>
        </w:rPr>
        <w:t>Sedangkan untuk meneliti pengaruh antara variabel penelitian, data hasil tabulasi diterapkan dengan pendekatan penelitian analisis jalur (</w:t>
      </w:r>
      <w:r w:rsidRPr="00015C09">
        <w:rPr>
          <w:i/>
          <w:noProof/>
          <w:color w:val="000000"/>
        </w:rPr>
        <w:t>Path Analysis</w:t>
      </w:r>
      <w:r w:rsidRPr="00015C09">
        <w:rPr>
          <w:noProof/>
          <w:color w:val="000000"/>
        </w:rPr>
        <w:t>). Dalam hal ini PYX, merupakan koefisien jalur. Struktur hubungan variabel tersebut dapat dinyatakan dalam persamaan regresi sebagai berikut:</w:t>
      </w:r>
    </w:p>
    <w:p w:rsidR="00B41F23" w:rsidRPr="00015C09" w:rsidRDefault="00B41F23" w:rsidP="00015C09">
      <w:pPr>
        <w:spacing w:line="360" w:lineRule="auto"/>
        <w:ind w:left="720" w:firstLine="720"/>
        <w:jc w:val="both"/>
        <w:rPr>
          <w:noProof/>
          <w:color w:val="000000"/>
          <w:position w:val="-4"/>
        </w:rPr>
      </w:pPr>
      <w:r w:rsidRPr="00015C09">
        <w:rPr>
          <w:noProof/>
          <w:color w:val="000000"/>
        </w:rPr>
        <w:t xml:space="preserve">Ý = Bo + bX + </w:t>
      </w:r>
      <w:r w:rsidR="00AF4742" w:rsidRPr="00015C09">
        <w:rPr>
          <w:noProof/>
          <w:color w:val="000000"/>
          <w:position w:val="-4"/>
        </w:rPr>
        <w:object w:dxaOrig="200" w:dyaOrig="200">
          <v:shape id="_x0000_i1026" type="#_x0000_t75" style="width:9.75pt;height:9.75pt" o:ole="" fillcolor="window">
            <v:imagedata r:id="rId12" o:title=""/>
          </v:shape>
          <o:OLEObject Type="Embed" ProgID="Equation.3" ShapeID="_x0000_i1026" DrawAspect="Content" ObjectID="_1798353616" r:id="rId13"/>
        </w:object>
      </w:r>
    </w:p>
    <w:p w:rsidR="00B41F23" w:rsidRPr="00015C09" w:rsidRDefault="00B41F23" w:rsidP="00015C09">
      <w:pPr>
        <w:spacing w:line="360" w:lineRule="auto"/>
        <w:ind w:left="720" w:firstLine="720"/>
        <w:jc w:val="both"/>
        <w:rPr>
          <w:noProof/>
          <w:color w:val="000000"/>
        </w:rPr>
      </w:pPr>
      <w:r w:rsidRPr="00015C09">
        <w:rPr>
          <w:noProof/>
          <w:color w:val="000000"/>
        </w:rPr>
        <w:t>Dimana :</w:t>
      </w:r>
    </w:p>
    <w:p w:rsidR="00B41F23" w:rsidRPr="00015C09" w:rsidRDefault="00B41F23" w:rsidP="00015C09">
      <w:pPr>
        <w:tabs>
          <w:tab w:val="left" w:pos="1560"/>
          <w:tab w:val="left" w:pos="1985"/>
        </w:tabs>
        <w:spacing w:line="360" w:lineRule="auto"/>
        <w:ind w:left="2203" w:hanging="763"/>
        <w:jc w:val="both"/>
        <w:rPr>
          <w:noProof/>
          <w:color w:val="000000"/>
        </w:rPr>
      </w:pPr>
      <w:r w:rsidRPr="00015C09">
        <w:rPr>
          <w:noProof/>
          <w:color w:val="000000"/>
        </w:rPr>
        <w:t>Bo</w:t>
      </w:r>
      <w:r w:rsidRPr="00015C09">
        <w:rPr>
          <w:noProof/>
          <w:color w:val="000000"/>
        </w:rPr>
        <w:tab/>
        <w:t xml:space="preserve">: </w:t>
      </w:r>
      <w:r w:rsidRPr="00015C09">
        <w:rPr>
          <w:noProof/>
          <w:color w:val="000000"/>
        </w:rPr>
        <w:tab/>
        <w:t>Koefisien intersep perpotongan garis regresi sumbu Y untuk X = 0</w:t>
      </w:r>
    </w:p>
    <w:p w:rsidR="00B41F23" w:rsidRPr="00015C09" w:rsidRDefault="00B41F23" w:rsidP="00015C09">
      <w:pPr>
        <w:tabs>
          <w:tab w:val="left" w:pos="1560"/>
          <w:tab w:val="left" w:pos="1985"/>
        </w:tabs>
        <w:spacing w:line="360" w:lineRule="auto"/>
        <w:ind w:left="2203" w:hanging="763"/>
        <w:jc w:val="both"/>
        <w:rPr>
          <w:noProof/>
          <w:color w:val="000000"/>
        </w:rPr>
      </w:pPr>
      <w:r w:rsidRPr="00015C09">
        <w:rPr>
          <w:noProof/>
          <w:color w:val="000000"/>
        </w:rPr>
        <w:t>bX</w:t>
      </w:r>
      <w:r w:rsidRPr="00015C09">
        <w:rPr>
          <w:noProof/>
          <w:color w:val="000000"/>
        </w:rPr>
        <w:tab/>
        <w:t xml:space="preserve">: </w:t>
      </w:r>
      <w:r w:rsidRPr="00015C09">
        <w:rPr>
          <w:noProof/>
          <w:color w:val="000000"/>
        </w:rPr>
        <w:tab/>
        <w:t>Koefisien regresi antara Y dan X</w:t>
      </w:r>
    </w:p>
    <w:p w:rsidR="00B41F23" w:rsidRPr="00015C09" w:rsidRDefault="00AF4742" w:rsidP="00015C09">
      <w:pPr>
        <w:tabs>
          <w:tab w:val="left" w:pos="1134"/>
          <w:tab w:val="left" w:pos="1560"/>
          <w:tab w:val="left" w:pos="1985"/>
        </w:tabs>
        <w:spacing w:line="360" w:lineRule="auto"/>
        <w:ind w:left="2203" w:hanging="763"/>
        <w:jc w:val="both"/>
        <w:rPr>
          <w:noProof/>
          <w:color w:val="000000"/>
        </w:rPr>
      </w:pPr>
      <w:r w:rsidRPr="00015C09">
        <w:rPr>
          <w:noProof/>
          <w:color w:val="000000"/>
          <w:position w:val="-4"/>
        </w:rPr>
        <w:object w:dxaOrig="200" w:dyaOrig="200">
          <v:shape id="_x0000_i1027" type="#_x0000_t75" style="width:9.75pt;height:9.75pt" o:ole="" fillcolor="window">
            <v:imagedata r:id="rId12" o:title=""/>
          </v:shape>
          <o:OLEObject Type="Embed" ProgID="Equation.3" ShapeID="_x0000_i1027" DrawAspect="Content" ObjectID="_1798353617" r:id="rId14"/>
        </w:object>
      </w:r>
      <w:r w:rsidR="00B41F23" w:rsidRPr="00015C09">
        <w:rPr>
          <w:noProof/>
          <w:color w:val="000000"/>
        </w:rPr>
        <w:tab/>
        <w:t xml:space="preserve">: </w:t>
      </w:r>
      <w:r w:rsidR="00B41F23" w:rsidRPr="00015C09">
        <w:rPr>
          <w:noProof/>
          <w:color w:val="000000"/>
        </w:rPr>
        <w:tab/>
        <w:t>Kekeliruan pengukuran dan pengumpulan semua variabel bebas yang tidak terukur dan tidak dimasukkan dalam model.</w:t>
      </w:r>
    </w:p>
    <w:p w:rsidR="00B41F23" w:rsidRPr="00015C09" w:rsidRDefault="00B41F23" w:rsidP="002A4A5D">
      <w:pPr>
        <w:autoSpaceDE w:val="0"/>
        <w:autoSpaceDN w:val="0"/>
        <w:adjustRightInd w:val="0"/>
        <w:spacing w:line="360" w:lineRule="auto"/>
        <w:ind w:left="426" w:firstLine="720"/>
        <w:jc w:val="both"/>
        <w:rPr>
          <w:noProof/>
          <w:color w:val="000000"/>
        </w:rPr>
      </w:pPr>
      <w:r w:rsidRPr="00015C09">
        <w:rPr>
          <w:noProof/>
          <w:color w:val="000000"/>
        </w:rPr>
        <w:t xml:space="preserve">Selanjutnya untuk mempercepat penghitungan data, akan dibantu </w:t>
      </w:r>
      <w:r w:rsidRPr="00015C09">
        <w:t>dengan</w:t>
      </w:r>
      <w:r w:rsidRPr="00015C09">
        <w:rPr>
          <w:noProof/>
          <w:color w:val="000000"/>
        </w:rPr>
        <w:t xml:space="preserve"> </w:t>
      </w:r>
      <w:r w:rsidRPr="002A4A5D">
        <w:rPr>
          <w:lang w:eastAsia="id-ID"/>
        </w:rPr>
        <w:t>menggunakan</w:t>
      </w:r>
      <w:r w:rsidRPr="00015C09">
        <w:rPr>
          <w:noProof/>
          <w:color w:val="000000"/>
        </w:rPr>
        <w:t xml:space="preserve"> program SPSS 2</w:t>
      </w:r>
      <w:r w:rsidR="007243CC" w:rsidRPr="00015C09">
        <w:rPr>
          <w:noProof/>
          <w:color w:val="000000"/>
        </w:rPr>
        <w:t>2</w:t>
      </w:r>
      <w:r w:rsidRPr="00015C09">
        <w:rPr>
          <w:noProof/>
          <w:color w:val="000000"/>
        </w:rPr>
        <w:t xml:space="preserve">.00 for windows. </w:t>
      </w:r>
    </w:p>
    <w:p w:rsidR="00B41F23" w:rsidRPr="00015C09" w:rsidRDefault="00B41F23" w:rsidP="002A4A5D">
      <w:pPr>
        <w:autoSpaceDE w:val="0"/>
        <w:autoSpaceDN w:val="0"/>
        <w:adjustRightInd w:val="0"/>
        <w:spacing w:line="360" w:lineRule="auto"/>
        <w:ind w:left="426" w:firstLine="720"/>
        <w:jc w:val="both"/>
      </w:pPr>
      <w:r w:rsidRPr="00015C09">
        <w:t xml:space="preserve">Untuk dapat memberikan penafsiran besar-kecil koefisien korelasi yang ditentukan, </w:t>
      </w:r>
      <w:r w:rsidRPr="00015C09">
        <w:rPr>
          <w:noProof/>
          <w:color w:val="000000"/>
        </w:rPr>
        <w:t>maka</w:t>
      </w:r>
      <w:r w:rsidRPr="00015C09">
        <w:t xml:space="preserve"> </w:t>
      </w:r>
      <w:r w:rsidRPr="00015C09">
        <w:rPr>
          <w:lang w:eastAsia="id-ID"/>
        </w:rPr>
        <w:t>berpedoman</w:t>
      </w:r>
      <w:r w:rsidRPr="00015C09">
        <w:t xml:space="preserve"> pada interpretasi koefisien korelasi nilai r menurut Riduwan (2008: 138).sebagai berikut:</w:t>
      </w:r>
    </w:p>
    <w:p w:rsidR="00B41F23" w:rsidRPr="00015C09" w:rsidRDefault="00B41F23" w:rsidP="00015C09">
      <w:pPr>
        <w:spacing w:line="360" w:lineRule="auto"/>
        <w:jc w:val="center"/>
        <w:outlineLvl w:val="0"/>
      </w:pPr>
    </w:p>
    <w:p w:rsidR="00B41F23" w:rsidRPr="00015C09" w:rsidRDefault="00B41F23" w:rsidP="00015C09">
      <w:pPr>
        <w:spacing w:line="360" w:lineRule="auto"/>
        <w:jc w:val="center"/>
        <w:outlineLvl w:val="0"/>
      </w:pPr>
    </w:p>
    <w:p w:rsidR="00B41F23" w:rsidRPr="00015C09" w:rsidRDefault="00B41F23" w:rsidP="00015C09">
      <w:pPr>
        <w:spacing w:line="360" w:lineRule="auto"/>
        <w:jc w:val="center"/>
        <w:outlineLvl w:val="0"/>
      </w:pPr>
    </w:p>
    <w:p w:rsidR="00B41F23" w:rsidRPr="00015C09" w:rsidRDefault="00B41F23" w:rsidP="00015C09">
      <w:pPr>
        <w:spacing w:line="360" w:lineRule="auto"/>
        <w:jc w:val="center"/>
        <w:outlineLvl w:val="0"/>
      </w:pPr>
    </w:p>
    <w:p w:rsidR="00B41F23" w:rsidRPr="00015C09" w:rsidRDefault="00B41F23" w:rsidP="00015C09">
      <w:pPr>
        <w:spacing w:line="360" w:lineRule="auto"/>
        <w:jc w:val="center"/>
        <w:outlineLvl w:val="0"/>
      </w:pPr>
    </w:p>
    <w:p w:rsidR="00B41F23" w:rsidRPr="002A4A5D" w:rsidRDefault="00B41F23" w:rsidP="002A4A5D">
      <w:pPr>
        <w:spacing w:line="360" w:lineRule="auto"/>
        <w:jc w:val="center"/>
        <w:outlineLvl w:val="0"/>
        <w:rPr>
          <w:b/>
        </w:rPr>
      </w:pPr>
      <w:r w:rsidRPr="002A4A5D">
        <w:rPr>
          <w:b/>
          <w:lang w:val="fi-FI"/>
        </w:rPr>
        <w:lastRenderedPageBreak/>
        <w:t xml:space="preserve">Tabel </w:t>
      </w:r>
      <w:r w:rsidR="002A4A5D" w:rsidRPr="002A4A5D">
        <w:rPr>
          <w:b/>
          <w:lang w:val="fi-FI"/>
        </w:rPr>
        <w:t>3</w:t>
      </w:r>
    </w:p>
    <w:p w:rsidR="00B41F23" w:rsidRPr="00015C09" w:rsidRDefault="00B41F23" w:rsidP="00015C09">
      <w:pPr>
        <w:spacing w:line="360" w:lineRule="auto"/>
        <w:jc w:val="center"/>
      </w:pPr>
      <w:r w:rsidRPr="00015C09">
        <w:rPr>
          <w:lang w:val="fi-FI"/>
        </w:rPr>
        <w:t>Interpretasi Koefisien Korelasi Nilai</w:t>
      </w: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080"/>
      </w:tblGrid>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Interval Koefisien</w:t>
            </w:r>
          </w:p>
        </w:tc>
        <w:tc>
          <w:tcPr>
            <w:tcW w:w="4080" w:type="dxa"/>
          </w:tcPr>
          <w:p w:rsidR="00B41F23" w:rsidRPr="00015C09" w:rsidRDefault="00B41F23" w:rsidP="002A4A5D">
            <w:pPr>
              <w:jc w:val="center"/>
              <w:rPr>
                <w:lang w:val="sv-SE"/>
              </w:rPr>
            </w:pPr>
            <w:r w:rsidRPr="00015C09">
              <w:rPr>
                <w:lang w:val="sv-SE"/>
              </w:rPr>
              <w:t>Tingkat Hubungan</w:t>
            </w:r>
          </w:p>
        </w:tc>
      </w:tr>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0,80 – 1,000</w:t>
            </w:r>
          </w:p>
        </w:tc>
        <w:tc>
          <w:tcPr>
            <w:tcW w:w="4080" w:type="dxa"/>
          </w:tcPr>
          <w:p w:rsidR="00B41F23" w:rsidRPr="00015C09" w:rsidRDefault="00B41F23" w:rsidP="002A4A5D">
            <w:pPr>
              <w:rPr>
                <w:lang w:val="sv-SE"/>
              </w:rPr>
            </w:pPr>
            <w:r w:rsidRPr="00015C09">
              <w:rPr>
                <w:lang w:val="sv-SE"/>
              </w:rPr>
              <w:t>Sangat Tinggi</w:t>
            </w:r>
          </w:p>
        </w:tc>
      </w:tr>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0,60 – 0,799</w:t>
            </w:r>
          </w:p>
        </w:tc>
        <w:tc>
          <w:tcPr>
            <w:tcW w:w="4080" w:type="dxa"/>
          </w:tcPr>
          <w:p w:rsidR="00B41F23" w:rsidRPr="00015C09" w:rsidRDefault="00B41F23" w:rsidP="002A4A5D">
            <w:pPr>
              <w:rPr>
                <w:lang w:val="sv-SE"/>
              </w:rPr>
            </w:pPr>
            <w:r w:rsidRPr="00015C09">
              <w:rPr>
                <w:lang w:val="sv-SE"/>
              </w:rPr>
              <w:t>Tinggi</w:t>
            </w:r>
          </w:p>
        </w:tc>
      </w:tr>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0,40 – 0,599</w:t>
            </w:r>
          </w:p>
        </w:tc>
        <w:tc>
          <w:tcPr>
            <w:tcW w:w="4080" w:type="dxa"/>
          </w:tcPr>
          <w:p w:rsidR="00B41F23" w:rsidRPr="00015C09" w:rsidRDefault="00B41F23" w:rsidP="002A4A5D">
            <w:pPr>
              <w:rPr>
                <w:lang w:val="sv-SE"/>
              </w:rPr>
            </w:pPr>
            <w:r w:rsidRPr="00015C09">
              <w:rPr>
                <w:lang w:val="sv-SE"/>
              </w:rPr>
              <w:t>Cukup</w:t>
            </w:r>
          </w:p>
        </w:tc>
      </w:tr>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0,20 – 0,399</w:t>
            </w:r>
          </w:p>
        </w:tc>
        <w:tc>
          <w:tcPr>
            <w:tcW w:w="4080" w:type="dxa"/>
          </w:tcPr>
          <w:p w:rsidR="00B41F23" w:rsidRPr="00015C09" w:rsidRDefault="00B41F23" w:rsidP="002A4A5D">
            <w:pPr>
              <w:rPr>
                <w:lang w:val="sv-SE"/>
              </w:rPr>
            </w:pPr>
            <w:r w:rsidRPr="00015C09">
              <w:rPr>
                <w:lang w:val="sv-SE"/>
              </w:rPr>
              <w:t>Rendah</w:t>
            </w:r>
          </w:p>
        </w:tc>
      </w:tr>
      <w:tr w:rsidR="00B41F23" w:rsidRPr="00015C09" w:rsidTr="00B41F23">
        <w:trPr>
          <w:jc w:val="center"/>
        </w:trPr>
        <w:tc>
          <w:tcPr>
            <w:tcW w:w="2520" w:type="dxa"/>
          </w:tcPr>
          <w:p w:rsidR="00B41F23" w:rsidRPr="00015C09" w:rsidRDefault="00B41F23" w:rsidP="002A4A5D">
            <w:pPr>
              <w:jc w:val="center"/>
              <w:rPr>
                <w:lang w:val="sv-SE"/>
              </w:rPr>
            </w:pPr>
            <w:r w:rsidRPr="00015C09">
              <w:rPr>
                <w:lang w:val="sv-SE"/>
              </w:rPr>
              <w:t>0,00 – 0,199</w:t>
            </w:r>
          </w:p>
        </w:tc>
        <w:tc>
          <w:tcPr>
            <w:tcW w:w="4080" w:type="dxa"/>
          </w:tcPr>
          <w:p w:rsidR="00B41F23" w:rsidRPr="00015C09" w:rsidRDefault="00B41F23" w:rsidP="002A4A5D">
            <w:pPr>
              <w:rPr>
                <w:lang w:val="sv-SE"/>
              </w:rPr>
            </w:pPr>
            <w:r w:rsidRPr="00015C09">
              <w:rPr>
                <w:lang w:val="sv-SE"/>
              </w:rPr>
              <w:t>Sangat Rendah</w:t>
            </w:r>
          </w:p>
        </w:tc>
      </w:tr>
    </w:tbl>
    <w:p w:rsidR="00B41F23" w:rsidRPr="00015C09" w:rsidRDefault="00B41F23" w:rsidP="00015C09">
      <w:pPr>
        <w:tabs>
          <w:tab w:val="left" w:pos="561"/>
          <w:tab w:val="left" w:pos="4301"/>
          <w:tab w:val="left" w:pos="5049"/>
        </w:tabs>
        <w:spacing w:line="360" w:lineRule="auto"/>
      </w:pPr>
      <w:r w:rsidRPr="00015C09">
        <w:rPr>
          <w:lang w:val="sv-SE"/>
        </w:rPr>
        <w:tab/>
      </w:r>
    </w:p>
    <w:p w:rsidR="00B41F23" w:rsidRPr="00015C09" w:rsidRDefault="00B41F23" w:rsidP="00015C09">
      <w:pPr>
        <w:numPr>
          <w:ilvl w:val="0"/>
          <w:numId w:val="35"/>
        </w:numPr>
        <w:spacing w:line="360" w:lineRule="auto"/>
        <w:jc w:val="both"/>
        <w:rPr>
          <w:noProof/>
          <w:color w:val="000000"/>
        </w:rPr>
      </w:pPr>
      <w:r w:rsidRPr="00015C09">
        <w:rPr>
          <w:color w:val="000000"/>
        </w:rPr>
        <w:t>Uji Hipotesis</w:t>
      </w:r>
    </w:p>
    <w:p w:rsidR="00B41F23" w:rsidRPr="00015C09" w:rsidRDefault="00B41F23" w:rsidP="00015C09">
      <w:pPr>
        <w:spacing w:line="360" w:lineRule="auto"/>
        <w:ind w:left="1080" w:firstLine="748"/>
        <w:jc w:val="both"/>
        <w:rPr>
          <w:noProof/>
          <w:color w:val="000000"/>
        </w:rPr>
      </w:pPr>
      <w:r w:rsidRPr="00015C09">
        <w:rPr>
          <w:noProof/>
          <w:color w:val="000000"/>
        </w:rPr>
        <w:t>Struktur hubungan antara variabel di uji melalui analisis jalur, hipotesis operasionalnya adalah :</w:t>
      </w:r>
    </w:p>
    <w:p w:rsidR="00B41F23" w:rsidRPr="00015C09" w:rsidRDefault="00B41F23" w:rsidP="00015C09">
      <w:pPr>
        <w:spacing w:line="360" w:lineRule="auto"/>
        <w:ind w:left="1080" w:firstLine="748"/>
        <w:jc w:val="both"/>
        <w:rPr>
          <w:noProof/>
          <w:color w:val="000000"/>
        </w:rPr>
      </w:pPr>
    </w:p>
    <w:p w:rsidR="00B41F23" w:rsidRPr="00015C09" w:rsidRDefault="00B41F23" w:rsidP="00015C09">
      <w:pPr>
        <w:spacing w:line="360" w:lineRule="auto"/>
        <w:ind w:left="1080"/>
        <w:jc w:val="both"/>
        <w:rPr>
          <w:noProof/>
          <w:color w:val="000000"/>
        </w:rPr>
      </w:pPr>
      <w:r w:rsidRPr="00015C09">
        <w:rPr>
          <w:noProof/>
          <w:color w:val="000000"/>
        </w:rPr>
        <w:t>H</w:t>
      </w:r>
      <w:r w:rsidRPr="00015C09">
        <w:rPr>
          <w:noProof/>
          <w:color w:val="000000"/>
          <w:vertAlign w:val="subscript"/>
        </w:rPr>
        <w:t>0</w:t>
      </w:r>
      <w:r w:rsidRPr="00015C09">
        <w:rPr>
          <w:noProof/>
          <w:color w:val="000000"/>
        </w:rPr>
        <w:t xml:space="preserve"> = PyX </w:t>
      </w:r>
      <w:r w:rsidRPr="00015C09">
        <w:rPr>
          <w:noProof/>
          <w:color w:val="000000"/>
          <w:u w:val="single"/>
        </w:rPr>
        <w:t>&lt;</w:t>
      </w:r>
      <w:r w:rsidRPr="00015C09">
        <w:rPr>
          <w:noProof/>
          <w:color w:val="000000"/>
        </w:rPr>
        <w:t xml:space="preserve"> 0</w:t>
      </w:r>
    </w:p>
    <w:p w:rsidR="00B41F23" w:rsidRPr="00015C09" w:rsidRDefault="00B41F23" w:rsidP="00015C09">
      <w:pPr>
        <w:spacing w:line="360" w:lineRule="auto"/>
        <w:ind w:left="1080"/>
        <w:jc w:val="both"/>
        <w:rPr>
          <w:noProof/>
          <w:color w:val="000000"/>
        </w:rPr>
      </w:pPr>
      <w:r w:rsidRPr="00015C09">
        <w:rPr>
          <w:noProof/>
          <w:color w:val="000000"/>
        </w:rPr>
        <w:t>H</w:t>
      </w:r>
      <w:r w:rsidRPr="00015C09">
        <w:rPr>
          <w:noProof/>
          <w:color w:val="000000"/>
          <w:vertAlign w:val="subscript"/>
        </w:rPr>
        <w:t>1</w:t>
      </w:r>
      <w:r w:rsidRPr="00015C09">
        <w:rPr>
          <w:noProof/>
          <w:color w:val="000000"/>
        </w:rPr>
        <w:t xml:space="preserve"> = PyX&gt; 0</w:t>
      </w:r>
    </w:p>
    <w:p w:rsidR="00B41F23" w:rsidRPr="00015C09" w:rsidRDefault="00B41F23" w:rsidP="00015C09">
      <w:pPr>
        <w:spacing w:line="360" w:lineRule="auto"/>
        <w:ind w:left="360" w:firstLine="720"/>
        <w:jc w:val="both"/>
        <w:rPr>
          <w:noProof/>
          <w:color w:val="000000"/>
        </w:rPr>
      </w:pPr>
      <w:r w:rsidRPr="00015C09">
        <w:rPr>
          <w:noProof/>
          <w:color w:val="000000"/>
        </w:rPr>
        <w:t>Uji statistik yang digunakan :</w:t>
      </w:r>
    </w:p>
    <w:p w:rsidR="00B41F23" w:rsidRPr="00015C09" w:rsidRDefault="00AF4742" w:rsidP="00015C09">
      <w:pPr>
        <w:spacing w:line="360" w:lineRule="auto"/>
        <w:ind w:left="360" w:firstLine="720"/>
        <w:jc w:val="both"/>
        <w:rPr>
          <w:noProof/>
          <w:color w:val="000000"/>
        </w:rPr>
      </w:pPr>
      <w:r w:rsidRPr="00015C09">
        <w:rPr>
          <w:noProof/>
          <w:color w:val="000000"/>
          <w:position w:val="-66"/>
        </w:rPr>
        <w:object w:dxaOrig="3620" w:dyaOrig="1040">
          <v:shape id="_x0000_i1028" type="#_x0000_t75" style="width:179.25pt;height:51.75pt" o:ole="" fillcolor="window">
            <v:imagedata r:id="rId15" o:title=""/>
          </v:shape>
          <o:OLEObject Type="Embed" ProgID="Equation.3" ShapeID="_x0000_i1028" DrawAspect="Content" ObjectID="_1798353618" r:id="rId16"/>
        </w:object>
      </w:r>
    </w:p>
    <w:p w:rsidR="00B41F23" w:rsidRPr="00015C09" w:rsidRDefault="00B41F23" w:rsidP="00015C09">
      <w:pPr>
        <w:spacing w:line="360" w:lineRule="auto"/>
        <w:ind w:left="360" w:firstLine="720"/>
        <w:jc w:val="both"/>
        <w:rPr>
          <w:noProof/>
          <w:color w:val="000000"/>
        </w:rPr>
      </w:pPr>
      <w:r w:rsidRPr="00015C09">
        <w:rPr>
          <w:noProof/>
          <w:color w:val="000000"/>
        </w:rPr>
        <w:t>Kriteria pengujian:</w:t>
      </w:r>
    </w:p>
    <w:p w:rsidR="007243CC" w:rsidRPr="00015C09" w:rsidRDefault="00B41F23" w:rsidP="00015C09">
      <w:pPr>
        <w:numPr>
          <w:ilvl w:val="0"/>
          <w:numId w:val="33"/>
        </w:numPr>
        <w:tabs>
          <w:tab w:val="clear" w:pos="360"/>
          <w:tab w:val="num" w:pos="1440"/>
        </w:tabs>
        <w:spacing w:line="360" w:lineRule="auto"/>
        <w:ind w:left="1440"/>
        <w:jc w:val="both"/>
        <w:rPr>
          <w:noProof/>
          <w:color w:val="000000"/>
        </w:rPr>
      </w:pPr>
      <w:r w:rsidRPr="00015C09">
        <w:rPr>
          <w:noProof/>
          <w:color w:val="000000"/>
        </w:rPr>
        <w:t>H</w:t>
      </w:r>
      <w:r w:rsidRPr="00015C09">
        <w:rPr>
          <w:noProof/>
          <w:color w:val="000000"/>
          <w:vertAlign w:val="subscript"/>
        </w:rPr>
        <w:t>0</w:t>
      </w:r>
      <w:r w:rsidRPr="00015C09">
        <w:rPr>
          <w:noProof/>
          <w:color w:val="000000"/>
        </w:rPr>
        <w:t xml:space="preserve"> ditolak apabila t</w:t>
      </w:r>
      <w:r w:rsidRPr="00015C09">
        <w:rPr>
          <w:noProof/>
          <w:color w:val="000000"/>
          <w:vertAlign w:val="subscript"/>
        </w:rPr>
        <w:t>1</w:t>
      </w:r>
      <w:r w:rsidRPr="00015C09">
        <w:rPr>
          <w:noProof/>
          <w:color w:val="000000"/>
        </w:rPr>
        <w:t>&gt; t (1-a); (n-1-k), artinya koefisien jalur signifikan dan ada pengaruh.</w:t>
      </w:r>
    </w:p>
    <w:p w:rsidR="00D854D8" w:rsidRPr="00015C09" w:rsidRDefault="00B41F23" w:rsidP="00015C09">
      <w:pPr>
        <w:numPr>
          <w:ilvl w:val="0"/>
          <w:numId w:val="33"/>
        </w:numPr>
        <w:tabs>
          <w:tab w:val="clear" w:pos="360"/>
          <w:tab w:val="num" w:pos="1440"/>
        </w:tabs>
        <w:spacing w:line="360" w:lineRule="auto"/>
        <w:ind w:left="1440"/>
        <w:jc w:val="both"/>
        <w:rPr>
          <w:noProof/>
          <w:color w:val="000000"/>
        </w:rPr>
      </w:pPr>
      <w:r w:rsidRPr="00015C09">
        <w:rPr>
          <w:noProof/>
          <w:color w:val="000000"/>
        </w:rPr>
        <w:t>H</w:t>
      </w:r>
      <w:r w:rsidRPr="00015C09">
        <w:rPr>
          <w:noProof/>
          <w:color w:val="000000"/>
          <w:vertAlign w:val="subscript"/>
        </w:rPr>
        <w:t>0</w:t>
      </w:r>
      <w:r w:rsidRPr="00015C09">
        <w:rPr>
          <w:noProof/>
          <w:color w:val="000000"/>
        </w:rPr>
        <w:t xml:space="preserve"> diterima apabila t</w:t>
      </w:r>
      <w:r w:rsidRPr="00015C09">
        <w:rPr>
          <w:noProof/>
          <w:color w:val="000000"/>
          <w:vertAlign w:val="subscript"/>
        </w:rPr>
        <w:t>1</w:t>
      </w:r>
      <w:r w:rsidRPr="00015C09">
        <w:rPr>
          <w:noProof/>
          <w:color w:val="000000"/>
        </w:rPr>
        <w:t>&lt; t (1-a); (n-1-k), artinya koefisien jalur non signifikan dan tidak ada pengaruh.</w:t>
      </w:r>
    </w:p>
    <w:p w:rsidR="005526CB" w:rsidRPr="00015C09" w:rsidRDefault="005526CB" w:rsidP="00015C09">
      <w:pPr>
        <w:spacing w:line="360" w:lineRule="auto"/>
        <w:jc w:val="both"/>
        <w:rPr>
          <w:b/>
          <w:bCs/>
          <w:lang w:val="en-US"/>
        </w:rPr>
      </w:pPr>
    </w:p>
    <w:p w:rsidR="005526CB" w:rsidRPr="002A4A5D" w:rsidRDefault="002A4A5D" w:rsidP="002A4A5D">
      <w:pPr>
        <w:pStyle w:val="ListParagraph"/>
        <w:numPr>
          <w:ilvl w:val="0"/>
          <w:numId w:val="40"/>
        </w:numPr>
        <w:spacing w:line="360" w:lineRule="auto"/>
        <w:ind w:left="426" w:hanging="426"/>
        <w:jc w:val="both"/>
        <w:rPr>
          <w:b/>
          <w:bCs/>
        </w:rPr>
      </w:pPr>
      <w:r w:rsidRPr="002A4A5D">
        <w:rPr>
          <w:b/>
          <w:bCs/>
          <w:color w:val="000000"/>
        </w:rPr>
        <w:t>HASIL</w:t>
      </w:r>
      <w:r w:rsidRPr="002A4A5D">
        <w:rPr>
          <w:b/>
          <w:bCs/>
        </w:rPr>
        <w:t xml:space="preserve"> DAN PEMBAHASAN   </w:t>
      </w:r>
    </w:p>
    <w:p w:rsidR="00FD626B" w:rsidRPr="00015C09" w:rsidRDefault="00FD626B" w:rsidP="002A4A5D">
      <w:pPr>
        <w:spacing w:line="360" w:lineRule="auto"/>
        <w:ind w:left="426"/>
        <w:jc w:val="both"/>
        <w:rPr>
          <w:b/>
        </w:rPr>
      </w:pPr>
      <w:r w:rsidRPr="00015C09">
        <w:rPr>
          <w:b/>
        </w:rPr>
        <w:t>Pengaruh Komunikasi terhadap Kinerja Organisasi</w:t>
      </w:r>
    </w:p>
    <w:p w:rsidR="00FD626B" w:rsidRPr="00015C09" w:rsidRDefault="00FD626B" w:rsidP="002A4A5D">
      <w:pPr>
        <w:spacing w:line="360" w:lineRule="auto"/>
        <w:ind w:left="426" w:firstLine="708"/>
        <w:jc w:val="both"/>
      </w:pPr>
      <w:r w:rsidRPr="00015C09">
        <w:t xml:space="preserve">Teori komunikasi adalah satu pandangan dan </w:t>
      </w:r>
      <w:r w:rsidRPr="00015C09">
        <w:fldChar w:fldCharType="begin"/>
      </w:r>
      <w:r w:rsidRPr="00015C09">
        <w:instrText>HYPERLINK "https://id.wikipedia.org/wiki/Strategi" \o "Strategi"</w:instrText>
      </w:r>
      <w:r w:rsidRPr="00015C09">
        <w:fldChar w:fldCharType="separate"/>
      </w:r>
      <w:r w:rsidRPr="00015C09">
        <w:t>strategi</w:t>
      </w:r>
      <w:r w:rsidRPr="00015C09">
        <w:fldChar w:fldCharType="end"/>
      </w:r>
      <w:r w:rsidRPr="00015C09">
        <w:t xml:space="preserve"> yang akan membentuk alat dan rangka kerja untuk sesuatu </w:t>
      </w:r>
      <w:r w:rsidRPr="00015C09">
        <w:fldChar w:fldCharType="begin"/>
      </w:r>
      <w:r w:rsidRPr="00015C09">
        <w:instrText>HYPERLINK "https://id.wikipedia.org/w/index.php?title=Perkara&amp;action=edit&amp;redlink=1" \o "Perkara (halaman belum tersedia)"</w:instrText>
      </w:r>
      <w:r w:rsidRPr="00015C09">
        <w:fldChar w:fldCharType="separate"/>
      </w:r>
      <w:r w:rsidRPr="00015C09">
        <w:t>perkara</w:t>
      </w:r>
      <w:r w:rsidRPr="00015C09">
        <w:fldChar w:fldCharType="end"/>
      </w:r>
      <w:r w:rsidRPr="00015C09">
        <w:t xml:space="preserve"> yang hendak dilaksanakan Dalam </w:t>
      </w:r>
      <w:r w:rsidRPr="00015C09">
        <w:fldChar w:fldCharType="begin"/>
      </w:r>
      <w:r w:rsidRPr="00015C09">
        <w:instrText>HYPERLINK "https://id.wikipedia.org/wiki/Proses" \o "Proses"</w:instrText>
      </w:r>
      <w:r w:rsidRPr="00015C09">
        <w:fldChar w:fldCharType="separate"/>
      </w:r>
      <w:r w:rsidRPr="00015C09">
        <w:t>proses</w:t>
      </w:r>
      <w:r w:rsidRPr="00015C09">
        <w:fldChar w:fldCharType="end"/>
      </w:r>
      <w:r w:rsidRPr="00015C09">
        <w:t xml:space="preserve"> komunikasi </w:t>
      </w:r>
      <w:r w:rsidRPr="00015C09">
        <w:fldChar w:fldCharType="begin"/>
      </w:r>
      <w:r w:rsidRPr="00015C09">
        <w:instrText>HYPERLINK "https://id.wikipedia.org/wiki/Teori" \o "Teori"</w:instrText>
      </w:r>
      <w:r w:rsidRPr="00015C09">
        <w:fldChar w:fldCharType="separate"/>
      </w:r>
      <w:r w:rsidRPr="00015C09">
        <w:t>teori</w:t>
      </w:r>
      <w:r w:rsidRPr="00015C09">
        <w:fldChar w:fldCharType="end"/>
      </w:r>
      <w:r w:rsidRPr="00015C09">
        <w:t xml:space="preserve"> akan membina bentuk dan kaidah komunikasi yang hendak dibuat. Melalui penulisan ini pejelasan tentang beberapa teori komunikasi akan dibuat.</w:t>
      </w:r>
    </w:p>
    <w:p w:rsidR="00FD626B" w:rsidRPr="00015C09" w:rsidRDefault="00FD626B" w:rsidP="002A4A5D">
      <w:pPr>
        <w:spacing w:line="360" w:lineRule="auto"/>
        <w:ind w:left="426" w:firstLine="708"/>
        <w:jc w:val="both"/>
      </w:pPr>
      <w:r w:rsidRPr="00015C09">
        <w:t xml:space="preserve"> Oleh karena itu, bidang komunikasi mengambil langkah dan maju kedepan setelah berlakunya pengembangan dari sudut teknologi komunikasi, perindustrian dan politik dunia serta kajian-kajian yang telah dilakukan. Sehingga bidang komunikasi menjadi bidang pengkajian yang baru dan mula diminati oleh banyak orang. Namun, </w:t>
      </w:r>
      <w:r w:rsidRPr="00015C09">
        <w:lastRenderedPageBreak/>
        <w:t xml:space="preserve">bidang yang menjadi asas kepada bidang komunikasi ialah bidang-bidang </w:t>
      </w:r>
      <w:r w:rsidRPr="00015C09">
        <w:fldChar w:fldCharType="begin"/>
      </w:r>
      <w:r w:rsidRPr="00015C09">
        <w:instrText>HYPERLINK "https://id.wikipedia.org/wiki/Sains" \o "Sains"</w:instrText>
      </w:r>
      <w:r w:rsidRPr="00015C09">
        <w:fldChar w:fldCharType="separate"/>
      </w:r>
      <w:r w:rsidRPr="00015C09">
        <w:t>sains</w:t>
      </w:r>
      <w:r w:rsidRPr="00015C09">
        <w:fldChar w:fldCharType="end"/>
      </w:r>
      <w:r w:rsidRPr="00015C09">
        <w:t xml:space="preserve"> sosial seperti sosiologi, pendidikan, psikologi sosial, pengurusan, </w:t>
      </w:r>
      <w:r w:rsidRPr="00015C09">
        <w:fldChar w:fldCharType="begin"/>
      </w:r>
      <w:r w:rsidRPr="00015C09">
        <w:instrText>HYPERLINK "https://id.wikipedia.org/wiki/Antropologi" \o "Antropologi"</w:instrText>
      </w:r>
      <w:r w:rsidRPr="00015C09">
        <w:fldChar w:fldCharType="separate"/>
      </w:r>
      <w:r w:rsidRPr="00015C09">
        <w:t>antropologi</w:t>
      </w:r>
      <w:r w:rsidRPr="00015C09">
        <w:fldChar w:fldCharType="end"/>
      </w:r>
      <w:r w:rsidRPr="00015C09">
        <w:t xml:space="preserve"> dan </w:t>
      </w:r>
      <w:r w:rsidRPr="00015C09">
        <w:fldChar w:fldCharType="begin"/>
      </w:r>
      <w:r w:rsidRPr="00015C09">
        <w:instrText>HYPERLINK "https://id.wikipedia.org/wiki/Psikologi" \o "Psikologi"</w:instrText>
      </w:r>
      <w:r w:rsidRPr="00015C09">
        <w:fldChar w:fldCharType="separate"/>
      </w:r>
      <w:r w:rsidRPr="00015C09">
        <w:t>psikologi</w:t>
      </w:r>
      <w:r w:rsidRPr="00015C09">
        <w:fldChar w:fldCharType="end"/>
      </w:r>
      <w:r w:rsidRPr="00015C09">
        <w:t>.</w:t>
      </w:r>
    </w:p>
    <w:p w:rsidR="00FD626B" w:rsidRPr="00015C09" w:rsidRDefault="00FD626B" w:rsidP="002A4A5D">
      <w:pPr>
        <w:spacing w:line="360" w:lineRule="auto"/>
        <w:ind w:left="426" w:firstLine="708"/>
        <w:jc w:val="both"/>
      </w:pPr>
      <w:r w:rsidRPr="00015C09">
        <w:t>Berdasarkan hasil analisis diperoleh kenyataan bahwa terdapat pengaruh antara komunikasi terhadap kinerja organisasi. Hal ini sejalan dengan pendapat Ross (2001:8) mendefinisikan komunikasi sebagai suatu proses menyortir, memilih, dan mengirimkan simbol-simbol sedemikian rupa, sehingga membantu penggemar membangkitkan makna atau respons dan pikirannya yang serupa dengan yang dimaksudkan oleh sang komunikator.</w:t>
      </w:r>
    </w:p>
    <w:p w:rsidR="00FD626B" w:rsidRPr="00015C09" w:rsidRDefault="00FD626B" w:rsidP="002A4A5D">
      <w:pPr>
        <w:spacing w:line="360" w:lineRule="auto"/>
        <w:ind w:left="426" w:firstLine="708"/>
        <w:jc w:val="both"/>
      </w:pPr>
      <w:r w:rsidRPr="00015C09">
        <w:t>Dari paparan di atas, dapat disimpulkan bahwa dengan adanya komunikasi yang kuat dari seorang pimpinan, akan berdampak positif untuk meningkatkan kinerja para pegawainya. Mereka akan menunjukkan performa kinerja yang optimal dalam melaksanakan perintah yang diberikan oleh pimpinannya.</w:t>
      </w:r>
    </w:p>
    <w:p w:rsidR="002A4A5D" w:rsidRDefault="002A4A5D" w:rsidP="002A4A5D">
      <w:pPr>
        <w:spacing w:line="360" w:lineRule="auto"/>
        <w:ind w:left="426"/>
        <w:jc w:val="both"/>
        <w:rPr>
          <w:b/>
          <w:lang w:val="en-US"/>
        </w:rPr>
      </w:pPr>
    </w:p>
    <w:p w:rsidR="00FD626B" w:rsidRPr="00015C09" w:rsidRDefault="00FD626B" w:rsidP="002A4A5D">
      <w:pPr>
        <w:spacing w:line="360" w:lineRule="auto"/>
        <w:ind w:left="426"/>
        <w:jc w:val="both"/>
        <w:rPr>
          <w:b/>
        </w:rPr>
      </w:pPr>
      <w:r w:rsidRPr="00015C09">
        <w:rPr>
          <w:b/>
        </w:rPr>
        <w:t xml:space="preserve">Pengaruh </w:t>
      </w:r>
      <w:r w:rsidRPr="00015C09">
        <w:rPr>
          <w:b/>
          <w:bCs/>
        </w:rPr>
        <w:t>Komitmen</w:t>
      </w:r>
      <w:r w:rsidRPr="00015C09">
        <w:rPr>
          <w:b/>
        </w:rPr>
        <w:t xml:space="preserve"> terhadap Kinerja Organisasi</w:t>
      </w:r>
    </w:p>
    <w:p w:rsidR="00FD626B" w:rsidRPr="00015C09" w:rsidRDefault="00FD626B" w:rsidP="002A4A5D">
      <w:pPr>
        <w:spacing w:line="360" w:lineRule="auto"/>
        <w:ind w:left="426" w:firstLine="708"/>
        <w:jc w:val="both"/>
      </w:pPr>
      <w:r w:rsidRPr="00015C09">
        <w:t xml:space="preserve">Komitmen organisasi (organizational commitment) merupakan salah satu tingkah laku dalam organisasi yang banyak dibicarakan dan diteliti, baik sebagai variabel terikat, variabel bebas, maupun variabel mediator. Hal ini antara lain dikarenakan organisasi membutuhkan karyawan yang memiliki komitmen organisasi yang tinggi agar organisasi dapat terus bertahan serta meningkatkan jasa dan produk yang dihasilkannya. Menurut Greenberg dan Baron (1993), karyawan yang memiliki komitmen organisasi yang tinggi adalah karyawan yang lebih stabil dan lebih produktif sehingga pada akhirnya juga lebih menguntungkan bagi organisasi. </w:t>
      </w:r>
    </w:p>
    <w:p w:rsidR="00FD626B" w:rsidRPr="00015C09" w:rsidRDefault="00FD626B" w:rsidP="002A4A5D">
      <w:pPr>
        <w:spacing w:line="360" w:lineRule="auto"/>
        <w:ind w:left="426" w:firstLine="708"/>
        <w:jc w:val="both"/>
      </w:pPr>
      <w:r w:rsidRPr="00015C09">
        <w:t xml:space="preserve">Mowday, Porter, dan Steers (1982) mengatakan bahwa karyawan yang memiliki komitmen organisasi yang tinggi akan lebih termotivasi untuk hadir dalam organisasi dan berusaha mencapai tujuan organisasi. Sementara itu, Randall, Fedor, dan Longenecker (dalam Greenberg &amp; Baron, 1993) menyatakan bahwa komitmen organisasi berkaitan dengan keinginan yang tinggi untuk berbagi dan berkorban bagi organisasi. Di sisi lain, komitmen organisasi yang tinggi memiliki hubungan yang negatif dengan tingkat absensi dan tingkat turnover (Caldwell, Chatman, &amp; O’Reilly, 1990; Mowday dkk, 1982; serta Shore &amp; Martin dalam Greenberg &amp; Baron, 1993), juga dengan tingkat kelambanan dalam bekerja (Angle &amp; Perry, 1981). Steers (1977) menyatakan bahwa komitmen berkaitan dengan intensi untuk bertahan dalam organisasi, tetapi tidak secara langsung berkaitan dengan unjuk kerja karena unjuk kerja berkaitan pula dengan motivasi, kejelasan peran, dan kemampun karyawan (Porter &amp; Lawler dalam Mowday dkk, 1982). </w:t>
      </w:r>
    </w:p>
    <w:p w:rsidR="00FD626B" w:rsidRPr="00015C09" w:rsidRDefault="00FD626B" w:rsidP="002A4A5D">
      <w:pPr>
        <w:spacing w:line="360" w:lineRule="auto"/>
        <w:ind w:left="426" w:firstLine="708"/>
        <w:jc w:val="both"/>
      </w:pPr>
      <w:r w:rsidRPr="00015C09">
        <w:lastRenderedPageBreak/>
        <w:t>Berdasarkan hasil analisis, dinyatakan bahwa teradapat pengaruh antara variabel komitmen terhadap kinerja organisasi. Artinya, semakin tinggi dalam komitmen, maka akan semakin meningkat pula kinerja organisasi tersebut.</w:t>
      </w:r>
    </w:p>
    <w:p w:rsidR="002A4A5D" w:rsidRDefault="002A4A5D" w:rsidP="002A4A5D">
      <w:pPr>
        <w:autoSpaceDE w:val="0"/>
        <w:autoSpaceDN w:val="0"/>
        <w:adjustRightInd w:val="0"/>
        <w:spacing w:line="360" w:lineRule="auto"/>
        <w:ind w:left="426"/>
        <w:jc w:val="both"/>
        <w:rPr>
          <w:b/>
          <w:lang w:val="en-US"/>
        </w:rPr>
      </w:pPr>
    </w:p>
    <w:p w:rsidR="00FD626B" w:rsidRPr="00015C09" w:rsidRDefault="00FD626B" w:rsidP="002A4A5D">
      <w:pPr>
        <w:autoSpaceDE w:val="0"/>
        <w:autoSpaceDN w:val="0"/>
        <w:adjustRightInd w:val="0"/>
        <w:spacing w:line="360" w:lineRule="auto"/>
        <w:ind w:left="426"/>
        <w:jc w:val="both"/>
        <w:rPr>
          <w:b/>
        </w:rPr>
      </w:pPr>
      <w:r w:rsidRPr="00015C09">
        <w:rPr>
          <w:b/>
        </w:rPr>
        <w:t>Pengaruh Budaya Organisasi terhadap Kinerja Organisasi</w:t>
      </w:r>
    </w:p>
    <w:p w:rsidR="00FD626B" w:rsidRPr="00015C09" w:rsidRDefault="00FD626B" w:rsidP="002A4A5D">
      <w:pPr>
        <w:spacing w:line="360" w:lineRule="auto"/>
        <w:ind w:left="426" w:firstLine="708"/>
        <w:jc w:val="both"/>
        <w:rPr>
          <w:vertAlign w:val="superscript"/>
        </w:rPr>
      </w:pPr>
      <w:r w:rsidRPr="00015C09">
        <w:rPr>
          <w:bCs/>
        </w:rPr>
        <w:t xml:space="preserve">Teori </w:t>
      </w:r>
      <w:r w:rsidRPr="002A4A5D">
        <w:t>budaya</w:t>
      </w:r>
      <w:r w:rsidRPr="00015C09">
        <w:rPr>
          <w:bCs/>
        </w:rPr>
        <w:t xml:space="preserve"> organisasi</w:t>
      </w:r>
      <w:r w:rsidRPr="00015C09">
        <w:t xml:space="preserve"> merupakan sebuah teori </w:t>
      </w:r>
      <w:hyperlink r:id="rId17" w:tooltip="Komunikasi" w:history="1">
        <w:r w:rsidRPr="00015C09">
          <w:rPr>
            <w:rStyle w:val="Hyperlink"/>
            <w:color w:val="auto"/>
            <w:u w:val="none"/>
          </w:rPr>
          <w:t>komunikasi</w:t>
        </w:r>
      </w:hyperlink>
      <w:r w:rsidRPr="00015C09">
        <w:t xml:space="preserve"> yang mencakup semua sinbol komunikasi (</w:t>
      </w:r>
      <w:r w:rsidRPr="00015C09">
        <w:fldChar w:fldCharType="begin"/>
      </w:r>
      <w:r w:rsidRPr="00015C09">
        <w:instrText>HYPERLINK "https://id.wikipedia.org/w/index.php?title=Tindakan&amp;action=edit&amp;redlink=1" \o "Tindakan (halaman belum tersedia)"</w:instrText>
      </w:r>
      <w:r w:rsidRPr="00015C09">
        <w:fldChar w:fldCharType="separate"/>
      </w:r>
      <w:r w:rsidRPr="00015C09">
        <w:rPr>
          <w:rStyle w:val="Hyperlink"/>
          <w:color w:val="auto"/>
          <w:u w:val="none"/>
        </w:rPr>
        <w:t>tindakan</w:t>
      </w:r>
      <w:r w:rsidRPr="00015C09">
        <w:fldChar w:fldCharType="end"/>
      </w:r>
      <w:r w:rsidRPr="00015C09">
        <w:t xml:space="preserve">, </w:t>
      </w:r>
      <w:hyperlink r:id="rId18" w:tooltip="Rutinitas (halaman belum tersedia)" w:history="1">
        <w:r w:rsidRPr="00015C09">
          <w:rPr>
            <w:rStyle w:val="Hyperlink"/>
            <w:color w:val="auto"/>
            <w:u w:val="none"/>
          </w:rPr>
          <w:t>rutinitas</w:t>
        </w:r>
      </w:hyperlink>
      <w:r w:rsidRPr="00015C09">
        <w:t xml:space="preserve">, dan </w:t>
      </w:r>
      <w:r w:rsidRPr="00015C09">
        <w:fldChar w:fldCharType="begin"/>
      </w:r>
      <w:r w:rsidRPr="00015C09">
        <w:instrText>HYPERLINK "https://id.wikipedia.org/wiki/Percakapan" \o "Percakapan"</w:instrText>
      </w:r>
      <w:r w:rsidRPr="00015C09">
        <w:fldChar w:fldCharType="separate"/>
      </w:r>
      <w:r w:rsidRPr="00015C09">
        <w:rPr>
          <w:rStyle w:val="Hyperlink"/>
          <w:color w:val="auto"/>
          <w:u w:val="none"/>
        </w:rPr>
        <w:t>percakapan</w:t>
      </w:r>
      <w:r w:rsidRPr="00015C09">
        <w:fldChar w:fldCharType="end"/>
      </w:r>
      <w:r w:rsidRPr="00015C09">
        <w:t xml:space="preserve">) dan </w:t>
      </w:r>
      <w:r w:rsidRPr="00015C09">
        <w:fldChar w:fldCharType="begin"/>
      </w:r>
      <w:r w:rsidRPr="00015C09">
        <w:instrText>HYPERLINK "https://id.wikipedia.org/wiki/Makna" \o "Makna"</w:instrText>
      </w:r>
      <w:r w:rsidRPr="00015C09">
        <w:fldChar w:fldCharType="separate"/>
      </w:r>
      <w:r w:rsidRPr="00015C09">
        <w:rPr>
          <w:rStyle w:val="Hyperlink"/>
          <w:color w:val="auto"/>
          <w:u w:val="none"/>
        </w:rPr>
        <w:t>makna</w:t>
      </w:r>
      <w:r w:rsidRPr="00015C09">
        <w:fldChar w:fldCharType="end"/>
      </w:r>
      <w:r w:rsidRPr="00015C09">
        <w:t xml:space="preserve"> yang dilekatkan orang terhadap </w:t>
      </w:r>
      <w:r w:rsidRPr="00015C09">
        <w:fldChar w:fldCharType="begin"/>
      </w:r>
      <w:r w:rsidRPr="00015C09">
        <w:instrText>HYPERLINK "https://id.wikipedia.org/wiki/Simbol" \o "Simbol"</w:instrText>
      </w:r>
      <w:r w:rsidRPr="00015C09">
        <w:fldChar w:fldCharType="separate"/>
      </w:r>
      <w:r w:rsidRPr="00015C09">
        <w:rPr>
          <w:rStyle w:val="Hyperlink"/>
          <w:color w:val="auto"/>
          <w:u w:val="none"/>
        </w:rPr>
        <w:t>simbol</w:t>
      </w:r>
      <w:r w:rsidRPr="00015C09">
        <w:fldChar w:fldCharType="end"/>
      </w:r>
      <w:r w:rsidRPr="00015C09">
        <w:t xml:space="preserve"> tersebut. Dalam konteks perusahaan, budaya organisasi diangaap sebagai alah satu strategi dari perusahaan dalam meraih tujuan serta kekuasaan.</w:t>
      </w:r>
    </w:p>
    <w:p w:rsidR="00FD626B" w:rsidRPr="00015C09" w:rsidRDefault="00FD626B" w:rsidP="002A4A5D">
      <w:pPr>
        <w:pStyle w:val="NormalWeb"/>
        <w:spacing w:before="0" w:beforeAutospacing="0" w:after="0" w:afterAutospacing="0" w:line="360" w:lineRule="auto"/>
        <w:ind w:left="426"/>
        <w:jc w:val="both"/>
        <w:rPr>
          <w:rFonts w:ascii="Times New Roman" w:hAnsi="Times New Roman" w:cs="Times New Roman"/>
          <w:color w:val="auto"/>
          <w:sz w:val="24"/>
          <w:szCs w:val="24"/>
          <w:lang w:val="id-ID"/>
        </w:rPr>
      </w:pPr>
      <w:proofErr w:type="spellStart"/>
      <w:r w:rsidRPr="00015C09">
        <w:rPr>
          <w:rFonts w:ascii="Times New Roman" w:hAnsi="Times New Roman" w:cs="Times New Roman"/>
          <w:color w:val="auto"/>
          <w:sz w:val="24"/>
          <w:szCs w:val="24"/>
        </w:rPr>
        <w:t>Teori</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budaya</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organisasi</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memiliki</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beberapa</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asumsi</w:t>
      </w:r>
      <w:proofErr w:type="spellEnd"/>
      <w:r w:rsidRPr="00015C09">
        <w:rPr>
          <w:rFonts w:ascii="Times New Roman" w:hAnsi="Times New Roman" w:cs="Times New Roman"/>
          <w:color w:val="auto"/>
          <w:sz w:val="24"/>
          <w:szCs w:val="24"/>
        </w:rPr>
        <w:t xml:space="preserve"> </w:t>
      </w:r>
      <w:proofErr w:type="spellStart"/>
      <w:r w:rsidRPr="00015C09">
        <w:rPr>
          <w:rFonts w:ascii="Times New Roman" w:hAnsi="Times New Roman" w:cs="Times New Roman"/>
          <w:color w:val="auto"/>
          <w:sz w:val="24"/>
          <w:szCs w:val="24"/>
        </w:rPr>
        <w:t>dasar</w:t>
      </w:r>
      <w:proofErr w:type="spellEnd"/>
      <w:r w:rsidRPr="00015C09">
        <w:rPr>
          <w:rFonts w:ascii="Times New Roman" w:hAnsi="Times New Roman" w:cs="Times New Roman"/>
          <w:color w:val="auto"/>
          <w:sz w:val="24"/>
          <w:szCs w:val="24"/>
        </w:rPr>
        <w:t>:</w:t>
      </w:r>
      <w:r w:rsidRPr="00015C09">
        <w:rPr>
          <w:rFonts w:ascii="Times New Roman" w:hAnsi="Times New Roman" w:cs="Times New Roman"/>
          <w:color w:val="auto"/>
          <w:sz w:val="24"/>
          <w:szCs w:val="24"/>
          <w:lang w:val="id-ID"/>
        </w:rPr>
        <w:t xml:space="preserve"> </w:t>
      </w:r>
    </w:p>
    <w:p w:rsidR="00FD626B" w:rsidRPr="00015C09" w:rsidRDefault="00FD626B" w:rsidP="002A4A5D">
      <w:pPr>
        <w:numPr>
          <w:ilvl w:val="0"/>
          <w:numId w:val="36"/>
        </w:numPr>
        <w:tabs>
          <w:tab w:val="clear" w:pos="720"/>
        </w:tabs>
        <w:spacing w:line="360" w:lineRule="auto"/>
        <w:ind w:left="851"/>
        <w:jc w:val="both"/>
      </w:pPr>
      <w:r w:rsidRPr="00015C09">
        <w:t xml:space="preserve">Anggota-anggota organisasi menciptakan dan mempertahankan </w:t>
      </w:r>
      <w:hyperlink r:id="rId19" w:tooltip="Perasaan" w:history="1">
        <w:r w:rsidRPr="00015C09">
          <w:rPr>
            <w:rStyle w:val="Hyperlink"/>
            <w:color w:val="auto"/>
            <w:u w:val="none"/>
          </w:rPr>
          <w:t>perasaan</w:t>
        </w:r>
      </w:hyperlink>
      <w:r w:rsidRPr="00015C09">
        <w:t xml:space="preserve"> yang dimiliki bersama mengenai realitas organisasi, yang berakibat pada </w:t>
      </w:r>
      <w:hyperlink r:id="rId20" w:tooltip="Pemahaman (halaman belum tersedia)" w:history="1">
        <w:r w:rsidRPr="00015C09">
          <w:rPr>
            <w:rStyle w:val="Hyperlink"/>
            <w:color w:val="auto"/>
            <w:u w:val="none"/>
          </w:rPr>
          <w:t>pemahaman</w:t>
        </w:r>
      </w:hyperlink>
      <w:r w:rsidRPr="00015C09">
        <w:t xml:space="preserve"> yang lebih baik mengenai nilai-nilai sebuah organisasi. Inti dari asumsi ini adalah nilai yang dimiliki organisasi. Nilai merupakan standard dan prinsip-prinsip yang terdapat dalam sebuah budaya. </w:t>
      </w:r>
    </w:p>
    <w:p w:rsidR="00FD626B" w:rsidRPr="00015C09" w:rsidRDefault="00FD626B" w:rsidP="002A4A5D">
      <w:pPr>
        <w:numPr>
          <w:ilvl w:val="0"/>
          <w:numId w:val="36"/>
        </w:numPr>
        <w:tabs>
          <w:tab w:val="clear" w:pos="720"/>
        </w:tabs>
        <w:spacing w:line="360" w:lineRule="auto"/>
        <w:ind w:left="851"/>
        <w:jc w:val="both"/>
      </w:pPr>
      <w:r w:rsidRPr="00015C09">
        <w:t xml:space="preserve">Penggunaan dan interpretasi </w:t>
      </w:r>
      <w:hyperlink r:id="rId21" w:tooltip="Simbol" w:history="1">
        <w:r w:rsidRPr="00015C09">
          <w:rPr>
            <w:rStyle w:val="Hyperlink"/>
            <w:color w:val="auto"/>
            <w:u w:val="none"/>
          </w:rPr>
          <w:t>simbol</w:t>
        </w:r>
      </w:hyperlink>
      <w:r w:rsidRPr="00015C09">
        <w:t xml:space="preserve"> sangat penting dalam budaya organisasi. Ketika seseorang dapat memahami simbol tersebut, maka seseorang akan mampu bertindak menurut budaya organisasinya. </w:t>
      </w:r>
    </w:p>
    <w:p w:rsidR="00FD626B" w:rsidRPr="00015C09" w:rsidRDefault="00FD626B" w:rsidP="002A4A5D">
      <w:pPr>
        <w:numPr>
          <w:ilvl w:val="0"/>
          <w:numId w:val="36"/>
        </w:numPr>
        <w:tabs>
          <w:tab w:val="clear" w:pos="720"/>
        </w:tabs>
        <w:spacing w:line="360" w:lineRule="auto"/>
        <w:ind w:left="851"/>
        <w:jc w:val="both"/>
      </w:pPr>
      <w:r w:rsidRPr="00015C09">
        <w:t xml:space="preserve">Budaya bervariasi dalam organisasi-organisasi yang berbeda, dan </w:t>
      </w:r>
      <w:hyperlink r:id="rId22" w:tooltip="Interpretasi" w:history="1">
        <w:r w:rsidRPr="00015C09">
          <w:rPr>
            <w:rStyle w:val="Hyperlink"/>
            <w:color w:val="auto"/>
            <w:u w:val="none"/>
          </w:rPr>
          <w:t>interpretasi</w:t>
        </w:r>
      </w:hyperlink>
      <w:r w:rsidRPr="00015C09">
        <w:t xml:space="preserve"> tindakan dalam budaya ini juga beragam. Setiap organisasi memiliki budaya yang berbeda-beda dan setiap individu dalam organisasi tersebut menafsirkan budaya tersebut secara berbeda. Terkadang, perbedaan budaya dalam organisasi justru menjadi </w:t>
      </w:r>
      <w:hyperlink r:id="rId23" w:tooltip="Kekuatan (halaman belum tersedia)" w:history="1">
        <w:r w:rsidRPr="00015C09">
          <w:rPr>
            <w:rStyle w:val="Hyperlink"/>
            <w:color w:val="auto"/>
            <w:u w:val="none"/>
          </w:rPr>
          <w:t>kekuatan</w:t>
        </w:r>
      </w:hyperlink>
      <w:r w:rsidRPr="00015C09">
        <w:t xml:space="preserve"> dari organisasi sejenis lainnya. </w:t>
      </w:r>
    </w:p>
    <w:p w:rsidR="00FD626B" w:rsidRPr="00015C09" w:rsidRDefault="00FD626B" w:rsidP="002A4A5D">
      <w:pPr>
        <w:spacing w:line="360" w:lineRule="auto"/>
        <w:ind w:left="426" w:firstLine="708"/>
        <w:jc w:val="both"/>
      </w:pPr>
      <w:r w:rsidRPr="00015C09">
        <w:t xml:space="preserve">Berdasarkan hasil analisis diperoleh kenyataan bahwa terdapat pengaruh antara budaya organisasi terhadap kinerja organisasi. Hasil penelitian ini pun membuktikan bahwa budaya organisasi berpengaruh terhadap kinerja organisasi. Artinya, semakin baik dalam budaya organisasi yang terjalin antara pegawai, maka akan semakin tinggi pula kinerja mereka. </w:t>
      </w:r>
    </w:p>
    <w:p w:rsidR="00FD626B" w:rsidRPr="00015C09" w:rsidRDefault="00FD626B" w:rsidP="002A4A5D">
      <w:pPr>
        <w:spacing w:line="360" w:lineRule="auto"/>
        <w:ind w:left="426" w:firstLine="708"/>
        <w:jc w:val="both"/>
      </w:pPr>
      <w:r w:rsidRPr="00015C09">
        <w:t>Hal ini sejalan dengan pendapat Tylor, (Susanto, 2004: 2), budaya adalah: “The</w:t>
      </w:r>
      <w:r w:rsidRPr="00015C09">
        <w:rPr>
          <w:i/>
          <w:iCs/>
        </w:rPr>
        <w:t xml:space="preserve"> complex </w:t>
      </w:r>
      <w:r w:rsidRPr="002A4A5D">
        <w:t>whole</w:t>
      </w:r>
      <w:r w:rsidRPr="00015C09">
        <w:rPr>
          <w:i/>
          <w:iCs/>
        </w:rPr>
        <w:t xml:space="preserve"> which includes knowledge, belief, art, morals, law, custom, and any other capabilities and habits acquired by man as a member of society</w:t>
      </w:r>
      <w:r w:rsidRPr="00015C09">
        <w:t xml:space="preserve">”. Pengertian ini menunjukkan bahwa budaya proses kemasyarakatan menghasilkan pengetahuan, keyakinan, moral, hukum, kebiasaan, serta kemampuan dan kebiasaan. Dengan demikian </w:t>
      </w:r>
      <w:r w:rsidRPr="00015C09">
        <w:lastRenderedPageBreak/>
        <w:t>tampak bahwa budaya/kultur terbentuk dan membentuk pola-pola perilaku individu di dalam kehidupan masyarakat.</w:t>
      </w:r>
    </w:p>
    <w:p w:rsidR="00FD626B" w:rsidRPr="00015C09" w:rsidRDefault="00FD626B" w:rsidP="002A4A5D">
      <w:pPr>
        <w:spacing w:line="360" w:lineRule="auto"/>
        <w:ind w:left="426" w:firstLine="708"/>
        <w:jc w:val="both"/>
      </w:pPr>
      <w:r w:rsidRPr="00015C09">
        <w:t>Pengertian ini menunjukkan bahwa budaya proses kemasyarakatan menghasilkan pengetahuan, keyakinan, moral, hukum, kebiasaan, serta kemampuan dan kebiasaan. Dengan demikian tampak bahwa budaya atau kultur terbentuk dan membentuk pola-pola perilaku individu di dalam kehidupan masyarakat.</w:t>
      </w:r>
    </w:p>
    <w:p w:rsidR="002A4A5D" w:rsidRDefault="002A4A5D" w:rsidP="002A4A5D">
      <w:pPr>
        <w:spacing w:line="360" w:lineRule="auto"/>
        <w:ind w:left="426"/>
        <w:jc w:val="both"/>
        <w:rPr>
          <w:b/>
          <w:lang w:val="en-US"/>
        </w:rPr>
      </w:pPr>
    </w:p>
    <w:p w:rsidR="00FD626B" w:rsidRPr="00015C09" w:rsidRDefault="00FD626B" w:rsidP="002A4A5D">
      <w:pPr>
        <w:spacing w:line="360" w:lineRule="auto"/>
        <w:ind w:left="426"/>
        <w:jc w:val="both"/>
        <w:rPr>
          <w:b/>
        </w:rPr>
      </w:pPr>
      <w:r w:rsidRPr="00015C09">
        <w:rPr>
          <w:b/>
        </w:rPr>
        <w:t xml:space="preserve">Pengaruh Komunikasi, </w:t>
      </w:r>
      <w:r w:rsidRPr="00015C09">
        <w:rPr>
          <w:b/>
          <w:bCs/>
        </w:rPr>
        <w:t>Komitmen</w:t>
      </w:r>
      <w:r w:rsidRPr="00015C09">
        <w:rPr>
          <w:b/>
        </w:rPr>
        <w:t xml:space="preserve"> dan  Budaya Organisasi terhadap Kinerja Organisasi</w:t>
      </w:r>
    </w:p>
    <w:p w:rsidR="00FD626B" w:rsidRPr="00015C09" w:rsidRDefault="00FD626B" w:rsidP="002A4A5D">
      <w:pPr>
        <w:spacing w:line="360" w:lineRule="auto"/>
        <w:ind w:left="426" w:firstLine="708"/>
        <w:jc w:val="both"/>
      </w:pPr>
      <w:r w:rsidRPr="00015C09">
        <w:t xml:space="preserve">Hasil analisis menunjukkan bahwa terdapat pengaruh yang kuat dari variabel komunikasi, komitmen dan budaya organisasi secara bersama-sama terhadap variabel kinerja organisasi. Artinya, semakin efekif dalam komunikasi, semakin tinggi komitmen dan semakin efektif budaya organisasi, maka akan semakin tinggi pula kualitas kinerja organisasi. </w:t>
      </w:r>
    </w:p>
    <w:p w:rsidR="00FD626B" w:rsidRPr="00015C09" w:rsidRDefault="00FD626B" w:rsidP="002A4A5D">
      <w:pPr>
        <w:spacing w:line="360" w:lineRule="auto"/>
        <w:ind w:left="426" w:firstLine="708"/>
        <w:jc w:val="both"/>
      </w:pPr>
      <w:r w:rsidRPr="00015C09">
        <w:t>Wilbur Schramm menyatakan komunikasi sebagai suatu proses berbagi (</w:t>
      </w:r>
      <w:r w:rsidRPr="00015C09">
        <w:rPr>
          <w:i/>
        </w:rPr>
        <w:t>sharing process</w:t>
      </w:r>
      <w:r w:rsidRPr="00015C09">
        <w:t>)</w:t>
      </w:r>
      <w:r w:rsidRPr="00015C09">
        <w:rPr>
          <w:i/>
        </w:rPr>
        <w:t>.</w:t>
      </w:r>
      <w:r w:rsidRPr="00015C09">
        <w:t xml:space="preserve"> Schramm menguraikannya sebagai berikut :</w:t>
      </w:r>
    </w:p>
    <w:p w:rsidR="00FD626B" w:rsidRPr="00015C09" w:rsidRDefault="00FD626B" w:rsidP="00015C09">
      <w:pPr>
        <w:spacing w:line="360" w:lineRule="auto"/>
        <w:ind w:left="851" w:hanging="131"/>
        <w:jc w:val="both"/>
      </w:pPr>
      <w:r w:rsidRPr="00015C09">
        <w:t xml:space="preserve">“Komunikasi berasal dari kata-kata (bahasa) Latin </w:t>
      </w:r>
      <w:r w:rsidRPr="00015C09">
        <w:rPr>
          <w:i/>
        </w:rPr>
        <w:t>communis</w:t>
      </w:r>
      <w:r w:rsidRPr="00015C09">
        <w:t xml:space="preserve"> yang berarti umum </w:t>
      </w:r>
      <w:r w:rsidRPr="00015C09">
        <w:rPr>
          <w:i/>
        </w:rPr>
        <w:t xml:space="preserve">(common) </w:t>
      </w:r>
      <w:r w:rsidRPr="00015C09">
        <w:t xml:space="preserve">atau bersama. Apabila kita berkomunikasi, sebenarnya kita sedang berusaha menumbuhkan suatu kebersamaan </w:t>
      </w:r>
      <w:r w:rsidRPr="00015C09">
        <w:rPr>
          <w:i/>
        </w:rPr>
        <w:t xml:space="preserve">(commonnes) </w:t>
      </w:r>
      <w:r w:rsidRPr="00015C09">
        <w:t>dengan seseorang. Yaitu kita berusaha berbagai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 (Suprapto, 2006 : 2-3).”</w:t>
      </w:r>
    </w:p>
    <w:p w:rsidR="00FD626B" w:rsidRPr="00015C09" w:rsidRDefault="00FD626B" w:rsidP="00015C09">
      <w:pPr>
        <w:spacing w:line="360" w:lineRule="auto"/>
        <w:ind w:left="851" w:hanging="131"/>
        <w:jc w:val="both"/>
      </w:pPr>
    </w:p>
    <w:p w:rsidR="00FD626B" w:rsidRPr="00015C09" w:rsidRDefault="00FD626B" w:rsidP="002A4A5D">
      <w:pPr>
        <w:spacing w:line="360" w:lineRule="auto"/>
        <w:ind w:left="426" w:firstLine="708"/>
        <w:jc w:val="both"/>
      </w:pPr>
      <w:r w:rsidRPr="00015C09">
        <w:t xml:space="preserve">Selain itu </w:t>
      </w:r>
      <w:r w:rsidRPr="00015C09">
        <w:rPr>
          <w:lang w:val="sv-SE"/>
        </w:rPr>
        <w:t>menurut Soeharto, (1995:11</w:t>
      </w:r>
      <w:r w:rsidRPr="00015C09">
        <w:t xml:space="preserve">), dengan komunikasi, seseorang bisa </w:t>
      </w:r>
      <w:r w:rsidRPr="00015C09">
        <w:rPr>
          <w:lang w:val="sv-SE"/>
        </w:rPr>
        <w:t xml:space="preserve">memberikan </w:t>
      </w:r>
      <w:r w:rsidRPr="002A4A5D">
        <w:t>informasi</w:t>
      </w:r>
      <w:r w:rsidRPr="00015C09">
        <w:rPr>
          <w:lang w:val="sv-SE"/>
        </w:rPr>
        <w:t xml:space="preserve">, pesan, gagasan, ide, pikiran, perasaan, kepada orang lain dengan maksud agar orang lain berpartisipasi yang pada akhirnya informasi, pesan, gagasan, ide, pikiran, perasaan tersebut menjadi milik bersama antar komunikator dan komunikan. </w:t>
      </w:r>
    </w:p>
    <w:p w:rsidR="00FD626B" w:rsidRPr="00015C09" w:rsidRDefault="00FD626B" w:rsidP="002A4A5D">
      <w:pPr>
        <w:spacing w:line="360" w:lineRule="auto"/>
        <w:ind w:left="426" w:firstLine="708"/>
        <w:jc w:val="both"/>
      </w:pPr>
      <w:r w:rsidRPr="00015C09">
        <w:t xml:space="preserve">Dari beberapa pendapat di atas, dapat diambil makna bahwa berkomunikasi merupakan kemampuan seseorang baik secara informal personal maupun secara formal organisatoris dalam mengungkapkan pikiran, perasaan, harapan, dan kepentingannya </w:t>
      </w:r>
      <w:r w:rsidRPr="00015C09">
        <w:rPr>
          <w:lang w:val="sv-SE"/>
        </w:rPr>
        <w:t>kepada</w:t>
      </w:r>
      <w:r w:rsidRPr="00015C09">
        <w:t xml:space="preserve"> orang lain untuk diberi tanggapan, diterima atau ditolak, baik secara lisan maupun tertulis.</w:t>
      </w:r>
    </w:p>
    <w:p w:rsidR="00FD626B" w:rsidRPr="00015C09" w:rsidRDefault="00FD626B" w:rsidP="002A4A5D">
      <w:pPr>
        <w:spacing w:line="360" w:lineRule="auto"/>
        <w:ind w:left="426" w:firstLine="708"/>
        <w:jc w:val="both"/>
      </w:pPr>
      <w:r w:rsidRPr="00015C09">
        <w:lastRenderedPageBreak/>
        <w:t xml:space="preserve">Komitmen adalah kekuatan relatif identifikasi individu dan keterlibatannya dalam suatu organisasi (Teresia &amp; Suyasa, 2008). Keterlibatan yang dimaksud dapat </w:t>
      </w:r>
      <w:r w:rsidRPr="00015C09">
        <w:rPr>
          <w:lang w:val="sv-SE"/>
        </w:rPr>
        <w:t>terlihat</w:t>
      </w:r>
      <w:r w:rsidRPr="00015C09">
        <w:t xml:space="preserve"> dalam keinginan individu untuk melaksanakan tugas melebihi tuntutan kerjanya.</w:t>
      </w:r>
    </w:p>
    <w:p w:rsidR="00FD626B" w:rsidRPr="00015C09" w:rsidRDefault="00FD626B" w:rsidP="002A4A5D">
      <w:pPr>
        <w:spacing w:line="360" w:lineRule="auto"/>
        <w:ind w:left="426" w:firstLine="708"/>
        <w:jc w:val="both"/>
      </w:pPr>
      <w:r w:rsidRPr="00015C09">
        <w:t>Menurut Brown (2004), kultur dimaknai sebagai berikut: “</w:t>
      </w:r>
      <w:r w:rsidRPr="00015C09">
        <w:rPr>
          <w:i/>
          <w:iCs/>
        </w:rPr>
        <w:t>The word “culture” describes a wide range of influences on how people behave in organizations, communities and even nations. In general, it refers to a set of common values, attitudes, beliefs and norms, some of which are explicit and some of which are not”</w:t>
      </w:r>
      <w:r w:rsidRPr="00015C09">
        <w:t xml:space="preserve">. </w:t>
      </w:r>
    </w:p>
    <w:p w:rsidR="00FD626B" w:rsidRPr="00015C09" w:rsidRDefault="00FD626B" w:rsidP="002A4A5D">
      <w:pPr>
        <w:spacing w:line="360" w:lineRule="auto"/>
        <w:ind w:left="426" w:firstLine="708"/>
        <w:jc w:val="both"/>
      </w:pPr>
      <w:r w:rsidRPr="00015C09">
        <w:t>Sedangkan pengertian dari penilaian kinerja adalah menilai rasio hasil kerja nyata dari standar kualitas maupun kuantitas yang dihasilkan setiap karyawan. (Hasibuan, 2005:87). Sikula (dalam Hasibuan, 2005) juga menyatakan penilaian kinerja adalah evaluasi yang sistematis terhadap pekerjaan yang telah dilakukan oleh pegawai dan ditujukan untuk pengembangan. Yoder (dalam Hasibuan, 2005) mendefinisikan penilaian kinerja merupakan prosedur yang formal dilakukan di dalam organisasi untuk mengevaluasi pegawai dan sumbangan serta kepentingan bagi pegawai.</w:t>
      </w:r>
    </w:p>
    <w:p w:rsidR="00FA7D89" w:rsidRPr="00015C09" w:rsidRDefault="00FD626B" w:rsidP="002A4A5D">
      <w:pPr>
        <w:spacing w:line="360" w:lineRule="auto"/>
        <w:ind w:left="426" w:firstLine="708"/>
        <w:jc w:val="both"/>
        <w:rPr>
          <w:color w:val="000000"/>
        </w:rPr>
      </w:pPr>
      <w:r w:rsidRPr="00015C09">
        <w:t>Dari beberapa pengertian di atas, dapat diambil kesimpulan bahwa upaya peningkatan kinerja organisasi, dapat dilakukan melalui proses peningkatan komunikasi, komitmen dan  budaya organisasi yang tentunya harus diperhatikan oleh pihak pimpinan.</w:t>
      </w:r>
      <w:r w:rsidR="00FA7D89" w:rsidRPr="00015C09">
        <w:rPr>
          <w:color w:val="000000"/>
        </w:rPr>
        <w:t xml:space="preserve"> </w:t>
      </w:r>
    </w:p>
    <w:p w:rsidR="00FA7D89" w:rsidRPr="00015C09" w:rsidRDefault="00FA7D89" w:rsidP="00015C09">
      <w:pPr>
        <w:spacing w:line="360" w:lineRule="auto"/>
        <w:jc w:val="both"/>
        <w:rPr>
          <w:b/>
        </w:rPr>
      </w:pPr>
    </w:p>
    <w:p w:rsidR="0096774C" w:rsidRPr="002A4A5D" w:rsidRDefault="002A4A5D" w:rsidP="002A4A5D">
      <w:pPr>
        <w:pStyle w:val="ListParagraph"/>
        <w:numPr>
          <w:ilvl w:val="0"/>
          <w:numId w:val="40"/>
        </w:numPr>
        <w:tabs>
          <w:tab w:val="left" w:pos="567"/>
        </w:tabs>
        <w:spacing w:line="360" w:lineRule="auto"/>
        <w:ind w:left="426" w:hanging="426"/>
        <w:jc w:val="both"/>
        <w:rPr>
          <w:b/>
          <w:bCs/>
          <w:color w:val="000000"/>
        </w:rPr>
      </w:pPr>
      <w:r w:rsidRPr="002A4A5D">
        <w:rPr>
          <w:b/>
          <w:bCs/>
          <w:color w:val="000000"/>
        </w:rPr>
        <w:t>SIMPULAN</w:t>
      </w:r>
    </w:p>
    <w:p w:rsidR="00FA7D89" w:rsidRPr="00015C09" w:rsidRDefault="00FA7D89" w:rsidP="002A4A5D">
      <w:pPr>
        <w:spacing w:line="360" w:lineRule="auto"/>
        <w:ind w:left="426" w:firstLine="708"/>
        <w:jc w:val="both"/>
      </w:pPr>
      <w:r w:rsidRPr="00015C09">
        <w:t>Berdasarkan hasil pengolahan data pada masing-masing variabel, dapat disimpulkan bahwa:</w:t>
      </w:r>
    </w:p>
    <w:p w:rsidR="00FD626B" w:rsidRPr="00015C09" w:rsidRDefault="00FD626B" w:rsidP="002A4A5D">
      <w:pPr>
        <w:numPr>
          <w:ilvl w:val="0"/>
          <w:numId w:val="39"/>
        </w:numPr>
        <w:spacing w:line="360" w:lineRule="auto"/>
        <w:ind w:left="851"/>
        <w:jc w:val="both"/>
      </w:pPr>
      <w:r w:rsidRPr="00015C09">
        <w:t xml:space="preserve">Komunikasi berpengaruh </w:t>
      </w:r>
      <w:r w:rsidR="00D02921" w:rsidRPr="00015C09">
        <w:t xml:space="preserve">positif dan signifikan </w:t>
      </w:r>
      <w:r w:rsidRPr="00015C09">
        <w:t xml:space="preserve">terhadap kinerja organisasi pada Dinas Perindustrian, Koperasi dan Perdagangan kota Banjar. Artinya kinerja organisasi tidak akan berjalan secara optimal jika para seorang pemimpin tidak melakukan komunikasi yang baik karena seorang pemimpin akan dijadikan figur bagi para bawahannya. </w:t>
      </w:r>
    </w:p>
    <w:p w:rsidR="00FD626B" w:rsidRPr="00015C09" w:rsidRDefault="00FD626B" w:rsidP="002A4A5D">
      <w:pPr>
        <w:numPr>
          <w:ilvl w:val="0"/>
          <w:numId w:val="39"/>
        </w:numPr>
        <w:spacing w:line="360" w:lineRule="auto"/>
        <w:ind w:left="851"/>
        <w:jc w:val="both"/>
      </w:pPr>
      <w:r w:rsidRPr="00015C09">
        <w:t xml:space="preserve">Komitmen berpengaruh </w:t>
      </w:r>
      <w:r w:rsidR="00D02921" w:rsidRPr="00015C09">
        <w:t xml:space="preserve">positif </w:t>
      </w:r>
      <w:r w:rsidRPr="00015C09">
        <w:t xml:space="preserve">terhadap kinerja organisasi pada Dinas Perindustrian, Koperasi dan Perdagangan kota Banjar. Artinya, kinerja organisasi tidak akan tercapai secara optimal jika para pegawai tidak memiliki komitmen yang baik. </w:t>
      </w:r>
    </w:p>
    <w:p w:rsidR="00FD626B" w:rsidRPr="00015C09" w:rsidRDefault="00FD626B" w:rsidP="002A4A5D">
      <w:pPr>
        <w:numPr>
          <w:ilvl w:val="0"/>
          <w:numId w:val="39"/>
        </w:numPr>
        <w:spacing w:line="360" w:lineRule="auto"/>
        <w:ind w:left="851"/>
        <w:jc w:val="both"/>
      </w:pPr>
      <w:r w:rsidRPr="00015C09">
        <w:t xml:space="preserve">Budaya organisasi berpengaruh </w:t>
      </w:r>
      <w:r w:rsidR="00D02921" w:rsidRPr="00015C09">
        <w:t xml:space="preserve">positif </w:t>
      </w:r>
      <w:r w:rsidRPr="00015C09">
        <w:t xml:space="preserve">terhadap kinerja organisasi pada Dinas Perindustrian, Koperasi dan Perdagangan kota Banjar. Artinya budaya organisasi akan berdampak positif terhadap peningkatan kinerja organisasi. </w:t>
      </w:r>
    </w:p>
    <w:p w:rsidR="0096774C" w:rsidRPr="00015C09" w:rsidRDefault="00FD626B" w:rsidP="002A4A5D">
      <w:pPr>
        <w:numPr>
          <w:ilvl w:val="0"/>
          <w:numId w:val="39"/>
        </w:numPr>
        <w:spacing w:line="360" w:lineRule="auto"/>
        <w:ind w:left="851"/>
        <w:jc w:val="both"/>
      </w:pPr>
      <w:r w:rsidRPr="00015C09">
        <w:t xml:space="preserve">Komunikasi, komitmen dan budaya organisasi secara bersama-sama berpengaruh </w:t>
      </w:r>
      <w:r w:rsidR="00D02921" w:rsidRPr="00015C09">
        <w:t>positif</w:t>
      </w:r>
      <w:r w:rsidRPr="00015C09">
        <w:t xml:space="preserve"> terhadap kinerja organisasi pada Dinas Perindustrian, Koperasi dan </w:t>
      </w:r>
      <w:r w:rsidRPr="00015C09">
        <w:lastRenderedPageBreak/>
        <w:t>Perdagangan kota Banjar. Dampak positifnya sangat besar jika ketiga variabel tersebut secara bersama-sama tercipta dalam sebuah organisasi.</w:t>
      </w:r>
    </w:p>
    <w:p w:rsidR="00704B7F" w:rsidRPr="00015C09" w:rsidRDefault="00704B7F" w:rsidP="00015C09">
      <w:pPr>
        <w:spacing w:line="360" w:lineRule="auto"/>
        <w:jc w:val="both"/>
        <w:rPr>
          <w:b/>
          <w:bCs/>
          <w:color w:val="000000"/>
        </w:rPr>
      </w:pPr>
    </w:p>
    <w:p w:rsidR="0096774C" w:rsidRPr="00015C09" w:rsidRDefault="002A4A5D" w:rsidP="00015C09">
      <w:pPr>
        <w:spacing w:line="360" w:lineRule="auto"/>
        <w:jc w:val="both"/>
        <w:rPr>
          <w:b/>
          <w:bCs/>
          <w:color w:val="000000"/>
        </w:rPr>
      </w:pPr>
      <w:r w:rsidRPr="00015C09">
        <w:rPr>
          <w:b/>
          <w:bCs/>
          <w:color w:val="000000"/>
        </w:rPr>
        <w:t>DAFTAR PUSTAKA</w:t>
      </w:r>
    </w:p>
    <w:p w:rsidR="002A4A5D" w:rsidRPr="00015C09" w:rsidRDefault="002A4A5D" w:rsidP="002A4A5D">
      <w:pPr>
        <w:autoSpaceDE w:val="0"/>
        <w:autoSpaceDN w:val="0"/>
        <w:spacing w:after="240"/>
        <w:ind w:left="567" w:hanging="567"/>
        <w:jc w:val="both"/>
        <w:rPr>
          <w:b/>
          <w:bCs/>
          <w:lang w:val="en-US"/>
        </w:rPr>
      </w:pPr>
      <w:r w:rsidRPr="002A4A5D">
        <w:rPr>
          <w:color w:val="000000"/>
        </w:rPr>
        <w:t>Arikunto, S. (2003). Manajemen penelitian. Rineka Cipta.</w:t>
      </w:r>
    </w:p>
    <w:p w:rsidR="002A4A5D" w:rsidRPr="002A4A5D" w:rsidRDefault="002A4A5D" w:rsidP="002A4A5D">
      <w:pPr>
        <w:autoSpaceDE w:val="0"/>
        <w:autoSpaceDN w:val="0"/>
        <w:spacing w:after="240"/>
        <w:ind w:left="567" w:hanging="567"/>
        <w:jc w:val="both"/>
        <w:rPr>
          <w:color w:val="000000"/>
        </w:rPr>
      </w:pPr>
      <w:r w:rsidRPr="002A4A5D">
        <w:rPr>
          <w:color w:val="000000"/>
        </w:rPr>
        <w:t>Baharun, H., Enas, E., &amp; Noviana, R. L. (2022). Quality improvement as a strategy to build pesantren’s brand credibility. AL-ISHLAH: Jurnal Pendidikan, 14(1), 529–538. https://doi.org/10.35445/alishlah.v14i1.1583</w:t>
      </w:r>
    </w:p>
    <w:p w:rsidR="002A4A5D" w:rsidRPr="002A4A5D" w:rsidRDefault="002A4A5D" w:rsidP="002A4A5D">
      <w:pPr>
        <w:autoSpaceDE w:val="0"/>
        <w:autoSpaceDN w:val="0"/>
        <w:spacing w:after="240"/>
        <w:ind w:left="567" w:hanging="567"/>
        <w:jc w:val="both"/>
        <w:rPr>
          <w:color w:val="000000"/>
        </w:rPr>
      </w:pPr>
      <w:r w:rsidRPr="002A4A5D">
        <w:rPr>
          <w:color w:val="000000"/>
        </w:rPr>
        <w:t>Budianto, A., Darmawati Bastaman, I., &amp; Herman, F. (2020). Promotion mix, individual internal environment, and purchase decision making in minimarket. Jurnal Bisnis dan Manajemen, 21(1).</w:t>
      </w:r>
    </w:p>
    <w:p w:rsidR="002A4A5D" w:rsidRPr="002A4A5D" w:rsidRDefault="002A4A5D" w:rsidP="002A4A5D">
      <w:pPr>
        <w:autoSpaceDE w:val="0"/>
        <w:autoSpaceDN w:val="0"/>
        <w:spacing w:after="240"/>
        <w:ind w:left="567" w:hanging="567"/>
        <w:jc w:val="both"/>
        <w:rPr>
          <w:color w:val="000000"/>
        </w:rPr>
      </w:pPr>
      <w:r w:rsidRPr="002A4A5D">
        <w:rPr>
          <w:color w:val="000000"/>
        </w:rPr>
        <w:t>Darna, N., Faridah, E., Lestari, M. N., &amp; Tinia, A. G. (2024). Talent management in facing the demand of environmental changes: A study in Galuh University. Sosiohumaniora, 26(1), 79–85. https://doi.org/10.24198/sosiohumaniora.v26i1.47161</w:t>
      </w:r>
    </w:p>
    <w:p w:rsidR="002A4A5D" w:rsidRPr="002A4A5D" w:rsidRDefault="002A4A5D" w:rsidP="002A4A5D">
      <w:pPr>
        <w:autoSpaceDE w:val="0"/>
        <w:autoSpaceDN w:val="0"/>
        <w:spacing w:after="240"/>
        <w:ind w:left="567" w:hanging="567"/>
        <w:jc w:val="both"/>
        <w:rPr>
          <w:color w:val="000000"/>
        </w:rPr>
      </w:pPr>
      <w:r w:rsidRPr="002A4A5D">
        <w:rPr>
          <w:color w:val="000000"/>
        </w:rPr>
        <w:t>Mulyatini, N., Herlina, E., Akbar, D. S., &amp; Eko Prabowo, F. H. (2023). Analisis potensi pembentukan kawasan industri hasil tembakau dalam perspektif ekonomi. JPPI (Jurnal Penelitian Pendidikan Indonesia), 9(1), 334. https://doi.org/10.29210/020231920</w:t>
      </w:r>
    </w:p>
    <w:p w:rsidR="002A4A5D" w:rsidRPr="002A4A5D" w:rsidRDefault="002A4A5D" w:rsidP="002A4A5D">
      <w:pPr>
        <w:autoSpaceDE w:val="0"/>
        <w:autoSpaceDN w:val="0"/>
        <w:spacing w:after="240"/>
        <w:ind w:left="567" w:hanging="567"/>
        <w:jc w:val="both"/>
        <w:rPr>
          <w:color w:val="000000"/>
        </w:rPr>
      </w:pPr>
      <w:r w:rsidRPr="002A4A5D">
        <w:rPr>
          <w:color w:val="000000"/>
        </w:rPr>
        <w:t>Mulyatini, N., Herlina, E., Faridah, E., &amp; Rozak, D. A. (1860). Human capital management model: A perspective of internal supervision in Indonesia. Talent Development &amp; Excellence, 12(1), 1860–1868. http://www.iratde.com</w:t>
      </w:r>
    </w:p>
    <w:p w:rsidR="002A4A5D" w:rsidRPr="002A4A5D" w:rsidRDefault="002A4A5D" w:rsidP="002A4A5D">
      <w:pPr>
        <w:autoSpaceDE w:val="0"/>
        <w:autoSpaceDN w:val="0"/>
        <w:spacing w:after="240"/>
        <w:ind w:left="567" w:hanging="567"/>
        <w:jc w:val="both"/>
        <w:rPr>
          <w:color w:val="000000"/>
        </w:rPr>
      </w:pPr>
      <w:r w:rsidRPr="002A4A5D">
        <w:rPr>
          <w:color w:val="000000"/>
        </w:rPr>
        <w:t>Nuryani, L. K., Enas, E., Herman, M., Wahyudi, E., &amp; Dianawati, L. (2022). Teachers’ perceptions of academic supervision in a pandemic era: Phenomenological review. AL-TANZIM: Jurnal Manajemen Pendidikan Islam, 6(3), 679–692. https://doi.org/10.33650/al-tanzim.v6i3.3646</w:t>
      </w:r>
    </w:p>
    <w:p w:rsidR="002A4A5D" w:rsidRPr="002A4A5D" w:rsidRDefault="002A4A5D" w:rsidP="002A4A5D">
      <w:pPr>
        <w:autoSpaceDE w:val="0"/>
        <w:autoSpaceDN w:val="0"/>
        <w:spacing w:after="240"/>
        <w:ind w:left="567" w:hanging="567"/>
        <w:jc w:val="both"/>
        <w:rPr>
          <w:color w:val="000000"/>
        </w:rPr>
      </w:pPr>
      <w:r w:rsidRPr="002A4A5D">
        <w:rPr>
          <w:color w:val="000000"/>
        </w:rPr>
        <w:t>Sari, P., Muzaki, I. S., Mulyatini, N., Faridah, E., &amp; Prawiranegara, B. (2019). Local own revenue, decentralization, and local financial independence. Jurnal Manajemen Indonesia, 19(3), 250. https://doi.org/10.25124/jmi.v19i3.2413</w:t>
      </w:r>
    </w:p>
    <w:sectPr w:rsidR="002A4A5D" w:rsidRPr="002A4A5D" w:rsidSect="002A4A5D">
      <w:headerReference w:type="even" r:id="rId24"/>
      <w:headerReference w:type="default" r:id="rId25"/>
      <w:footerReference w:type="even" r:id="rId26"/>
      <w:footerReference w:type="default" r:id="rId27"/>
      <w:headerReference w:type="first" r:id="rId28"/>
      <w:footerReference w:type="first" r:id="rId29"/>
      <w:pgSz w:w="11907" w:h="16840" w:code="9"/>
      <w:pgMar w:top="1440" w:right="1440" w:bottom="1440" w:left="1440" w:header="0" w:footer="0" w:gutter="0"/>
      <w:pgNumType w:start="2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61" w:rsidRDefault="00160B61" w:rsidP="002A69E7">
      <w:r>
        <w:separator/>
      </w:r>
    </w:p>
  </w:endnote>
  <w:endnote w:type="continuationSeparator" w:id="0">
    <w:p w:rsidR="00160B61" w:rsidRDefault="00160B61" w:rsidP="002A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5D" w:rsidRPr="004B5DF5" w:rsidRDefault="002A4A5D" w:rsidP="002A4A5D">
    <w:pPr>
      <w:pStyle w:val="Footer"/>
      <w:jc w:val="center"/>
      <w:rPr>
        <w:rFonts w:ascii="Arial" w:hAnsi="Arial" w:cs="Arial"/>
        <w:sz w:val="20"/>
        <w:szCs w:val="20"/>
      </w:rPr>
    </w:pPr>
  </w:p>
  <w:p w:rsidR="002A4A5D" w:rsidRPr="00D04428" w:rsidRDefault="002A4A5D" w:rsidP="002A4A5D">
    <w:pPr>
      <w:pStyle w:val="Footer"/>
      <w:rPr>
        <w:rFonts w:ascii="Tahoma" w:hAnsi="Tahoma" w:cs="Tahoma"/>
        <w:sz w:val="20"/>
        <w:szCs w:val="20"/>
        <w:lang w:val="en-US"/>
      </w:rPr>
    </w:pPr>
    <w:r>
      <w:rPr>
        <w:noProof/>
        <w:lang w:val="en-US"/>
      </w:rPr>
      <mc:AlternateContent>
        <mc:Choice Requires="wps">
          <w:drawing>
            <wp:anchor distT="0" distB="0" distL="114285" distR="114285" simplePos="0" relativeHeight="251663360" behindDoc="0" locked="0" layoutInCell="1" allowOverlap="1" wp14:anchorId="19B8E70F" wp14:editId="6584E39E">
              <wp:simplePos x="0" y="0"/>
              <wp:positionH relativeFrom="column">
                <wp:posOffset>352425</wp:posOffset>
              </wp:positionH>
              <wp:positionV relativeFrom="paragraph">
                <wp:posOffset>-63500</wp:posOffset>
              </wp:positionV>
              <wp:extent cx="0" cy="360045"/>
              <wp:effectExtent l="0" t="0" r="19050" b="20955"/>
              <wp:wrapNone/>
              <wp:docPr id="2025380474" name="Straight Arrow Connector 2025380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25380474" o:spid="_x0000_s1026" type="#_x0000_t32" style="position:absolute;margin-left:27.75pt;margin-top:-5pt;width:0;height:28.35pt;z-index:251663360;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" strokeweight="1pt">
              <o:lock v:ext="edit" shapetype="f"/>
            </v:shape>
          </w:pict>
        </mc:Fallback>
      </mc:AlternateConten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B36CC">
      <w:rPr>
        <w:rFonts w:ascii="Tahoma" w:hAnsi="Tahoma" w:cs="Tahoma"/>
        <w:noProof/>
        <w:sz w:val="20"/>
        <w:szCs w:val="20"/>
      </w:rPr>
      <w:t>294</w:t>
    </w:r>
    <w:r>
      <w:rPr>
        <w:rFonts w:ascii="Tahoma" w:hAnsi="Tahoma" w:cs="Tahoma"/>
        <w:sz w:val="20"/>
        <w:szCs w:val="20"/>
      </w:rPr>
      <w:fldChar w:fldCharType="end"/>
    </w:r>
    <w:r>
      <w:rPr>
        <w:rFonts w:ascii="Tahoma" w:hAnsi="Tahoma" w:cs="Tahoma"/>
        <w:sz w:val="20"/>
        <w:szCs w:val="20"/>
      </w:rPr>
      <w:t xml:space="preserve">        </w:t>
    </w:r>
    <w:r>
      <w:rPr>
        <w:rFonts w:ascii="Tahoma" w:hAnsi="Tahoma" w:cs="Tahoma"/>
        <w:b/>
        <w:bCs/>
        <w:sz w:val="20"/>
        <w:szCs w:val="20"/>
      </w:rPr>
      <w:t>RIMBA -</w:t>
    </w:r>
    <w:r>
      <w:rPr>
        <w:rFonts w:ascii="Tahoma" w:hAnsi="Tahoma" w:cs="Tahoma"/>
        <w:sz w:val="20"/>
        <w:szCs w:val="20"/>
      </w:rPr>
      <w:t xml:space="preserve"> VOLUME. </w:t>
    </w:r>
    <w:r>
      <w:rPr>
        <w:rFonts w:ascii="Tahoma" w:hAnsi="Tahoma" w:cs="Tahoma"/>
        <w:sz w:val="20"/>
        <w:szCs w:val="20"/>
        <w:lang w:val="en-US"/>
      </w:rPr>
      <w:t>2</w:t>
    </w:r>
    <w:r>
      <w:rPr>
        <w:rFonts w:ascii="Tahoma" w:hAnsi="Tahoma" w:cs="Tahoma"/>
        <w:sz w:val="20"/>
        <w:szCs w:val="20"/>
      </w:rPr>
      <w:t xml:space="preserve">, NO. </w:t>
    </w:r>
    <w:r>
      <w:rPr>
        <w:rFonts w:ascii="Tahoma" w:hAnsi="Tahoma" w:cs="Tahoma"/>
        <w:sz w:val="20"/>
        <w:szCs w:val="20"/>
        <w:lang w:val="en-US"/>
      </w:rPr>
      <w:t>4</w:t>
    </w:r>
    <w:r>
      <w:rPr>
        <w:rFonts w:ascii="Tahoma" w:hAnsi="Tahoma" w:cs="Tahoma"/>
        <w:sz w:val="20"/>
        <w:szCs w:val="20"/>
      </w:rPr>
      <w:t>, TAHUN 202</w:t>
    </w:r>
    <w:r>
      <w:rPr>
        <w:rFonts w:ascii="Tahoma" w:hAnsi="Tahoma" w:cs="Tahoma"/>
        <w:sz w:val="20"/>
        <w:szCs w:val="20"/>
        <w:lang w:val="en-US"/>
      </w:rPr>
      <w:t>4</w:t>
    </w:r>
  </w:p>
  <w:p w:rsidR="002A4A5D" w:rsidRDefault="002A4A5D" w:rsidP="002A4A5D">
    <w:pPr>
      <w:pStyle w:val="Footer"/>
      <w:rPr>
        <w:rFonts w:ascii="Tahoma" w:hAnsi="Tahoma" w:cs="Tahoma"/>
        <w:sz w:val="20"/>
        <w:szCs w:val="20"/>
        <w:lang w:val="en-US"/>
      </w:rPr>
    </w:pPr>
  </w:p>
  <w:p w:rsidR="002A4A5D" w:rsidRDefault="002A4A5D" w:rsidP="002A4A5D">
    <w:pPr>
      <w:pStyle w:val="Footer"/>
      <w:rPr>
        <w:rFonts w:ascii="Tahoma" w:hAnsi="Tahoma" w:cs="Tahoma"/>
        <w:sz w:val="20"/>
        <w:szCs w:val="20"/>
        <w:lang w:val="en-US"/>
      </w:rPr>
    </w:pPr>
  </w:p>
  <w:p w:rsidR="002A4A5D" w:rsidRPr="00D04428" w:rsidRDefault="002A4A5D" w:rsidP="002A4A5D">
    <w:pPr>
      <w:pStyle w:val="Footer"/>
      <w:rPr>
        <w:rFonts w:ascii="Tahoma" w:hAnsi="Tahoma" w:cs="Tahoma"/>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CC" w:rsidRDefault="009B3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5D" w:rsidRDefault="002A4A5D" w:rsidP="002A4A5D">
    <w:pPr>
      <w:pBdr>
        <w:top w:val="single" w:sz="4" w:space="1" w:color="auto"/>
      </w:pBdr>
      <w:tabs>
        <w:tab w:val="center" w:pos="4680"/>
        <w:tab w:val="right" w:pos="9360"/>
      </w:tabs>
      <w:ind w:hanging="2"/>
      <w:rPr>
        <w:i/>
        <w:sz w:val="20"/>
        <w:szCs w:val="20"/>
        <w:lang w:val="en-US"/>
      </w:rPr>
    </w:pPr>
    <w:bookmarkStart w:id="23" w:name="_Hlk172640186"/>
    <w:r>
      <w:rPr>
        <w:i/>
        <w:sz w:val="20"/>
        <w:szCs w:val="20"/>
        <w:lang w:val="en-US"/>
      </w:rPr>
      <w:t xml:space="preserve">Received: </w:t>
    </w:r>
    <w:proofErr w:type="spellStart"/>
    <w:r>
      <w:rPr>
        <w:i/>
        <w:sz w:val="20"/>
        <w:szCs w:val="20"/>
        <w:lang w:val="en-US"/>
      </w:rPr>
      <w:t>Oktober</w:t>
    </w:r>
    <w:proofErr w:type="spellEnd"/>
    <w:r>
      <w:rPr>
        <w:i/>
        <w:sz w:val="20"/>
        <w:szCs w:val="20"/>
        <w:lang w:val="en-US"/>
      </w:rPr>
      <w:t xml:space="preserve"> </w:t>
    </w:r>
    <w:r>
      <w:rPr>
        <w:i/>
        <w:sz w:val="20"/>
        <w:szCs w:val="20"/>
      </w:rPr>
      <w:t>2</w:t>
    </w:r>
    <w:r>
      <w:rPr>
        <w:i/>
        <w:sz w:val="20"/>
        <w:szCs w:val="20"/>
        <w:lang w:val="en-US"/>
      </w:rPr>
      <w:t xml:space="preserve">0, 2024; Revised: November </w:t>
    </w:r>
    <w:r>
      <w:rPr>
        <w:i/>
        <w:sz w:val="20"/>
        <w:szCs w:val="20"/>
      </w:rPr>
      <w:t>0</w:t>
    </w:r>
    <w:r>
      <w:rPr>
        <w:i/>
        <w:sz w:val="20"/>
        <w:szCs w:val="20"/>
        <w:lang w:val="en-US"/>
      </w:rPr>
      <w:t>3, 2024; Accepted: November 2</w:t>
    </w:r>
    <w:r>
      <w:rPr>
        <w:i/>
        <w:sz w:val="20"/>
        <w:szCs w:val="20"/>
      </w:rPr>
      <w:t xml:space="preserve">9, 2024; </w:t>
    </w:r>
    <w:proofErr w:type="gramStart"/>
    <w:r>
      <w:rPr>
        <w:i/>
        <w:sz w:val="20"/>
        <w:szCs w:val="20"/>
      </w:rPr>
      <w:t>Published :</w:t>
    </w:r>
    <w:proofErr w:type="gramEnd"/>
    <w:r>
      <w:rPr>
        <w:i/>
        <w:sz w:val="20"/>
        <w:szCs w:val="20"/>
      </w:rPr>
      <w:t xml:space="preserve"> </w:t>
    </w:r>
    <w:proofErr w:type="spellStart"/>
    <w:r>
      <w:rPr>
        <w:i/>
        <w:sz w:val="20"/>
        <w:szCs w:val="20"/>
        <w:lang w:val="en-US"/>
      </w:rPr>
      <w:t>Nove</w:t>
    </w:r>
    <w:proofErr w:type="spellEnd"/>
    <w:r>
      <w:rPr>
        <w:i/>
        <w:sz w:val="20"/>
        <w:szCs w:val="20"/>
      </w:rPr>
      <w:t>mber</w:t>
    </w:r>
    <w:r>
      <w:rPr>
        <w:i/>
        <w:sz w:val="20"/>
        <w:szCs w:val="20"/>
        <w:lang w:val="en-US"/>
      </w:rPr>
      <w:t xml:space="preserve"> </w:t>
    </w:r>
    <w:r>
      <w:rPr>
        <w:i/>
        <w:sz w:val="20"/>
        <w:szCs w:val="20"/>
      </w:rPr>
      <w:t>30</w:t>
    </w:r>
    <w:r>
      <w:rPr>
        <w:i/>
        <w:sz w:val="20"/>
        <w:szCs w:val="20"/>
        <w:lang w:val="en-US"/>
      </w:rPr>
      <w:t>, 2024</w:t>
    </w:r>
    <w:bookmarkEnd w:id="23"/>
  </w:p>
  <w:p w:rsidR="002A4A5D" w:rsidRDefault="002A4A5D" w:rsidP="002A4A5D">
    <w:pPr>
      <w:pStyle w:val="Footer"/>
      <w:rPr>
        <w:rFonts w:asciiTheme="minorHAnsi" w:eastAsiaTheme="minorHAnsi" w:hAnsiTheme="minorHAnsi" w:cstheme="minorBidi"/>
        <w:sz w:val="22"/>
        <w:szCs w:val="22"/>
        <w:lang w:val="en-US"/>
      </w:rPr>
    </w:pPr>
  </w:p>
  <w:p w:rsidR="002A4A5D" w:rsidRDefault="002A4A5D" w:rsidP="002A4A5D">
    <w:pPr>
      <w:pStyle w:val="Footer"/>
      <w:rPr>
        <w:lang w:val="en-US"/>
      </w:rPr>
    </w:pPr>
  </w:p>
  <w:p w:rsidR="002A4A5D" w:rsidRDefault="002A4A5D" w:rsidP="002A4A5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61" w:rsidRDefault="00160B61" w:rsidP="002A69E7">
      <w:r>
        <w:separator/>
      </w:r>
    </w:p>
  </w:footnote>
  <w:footnote w:type="continuationSeparator" w:id="0">
    <w:p w:rsidR="00160B61" w:rsidRDefault="00160B61" w:rsidP="002A6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5D" w:rsidRDefault="002A4A5D" w:rsidP="002A4A5D">
    <w:pPr>
      <w:pStyle w:val="Header"/>
      <w:jc w:val="right"/>
      <w:rPr>
        <w:i/>
        <w:sz w:val="20"/>
        <w:lang w:val="en-US"/>
      </w:rPr>
    </w:pPr>
  </w:p>
  <w:p w:rsidR="002A4A5D" w:rsidRDefault="002A4A5D" w:rsidP="002A4A5D">
    <w:pPr>
      <w:pStyle w:val="Header"/>
      <w:jc w:val="right"/>
      <w:rPr>
        <w:i/>
        <w:sz w:val="20"/>
        <w:lang w:val="en-US"/>
      </w:rPr>
    </w:pPr>
  </w:p>
  <w:p w:rsidR="002A4A5D" w:rsidRPr="002A4A5D" w:rsidRDefault="002A4A5D" w:rsidP="002A4A5D">
    <w:pPr>
      <w:pStyle w:val="Header"/>
      <w:jc w:val="right"/>
      <w:rPr>
        <w:i/>
        <w:sz w:val="20"/>
      </w:rPr>
    </w:pPr>
    <w:r w:rsidRPr="002A4A5D">
      <w:rPr>
        <w:i/>
        <w:sz w:val="20"/>
      </w:rPr>
      <w:t xml:space="preserve">Pengaruh Komunikasi, Komitmen dan Budaya Organisasi Terhadap Kinerja Organisasi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5D" w:rsidRDefault="002A4A5D" w:rsidP="002A4A5D">
    <w:pPr>
      <w:pStyle w:val="Header"/>
      <w:jc w:val="right"/>
      <w:rPr>
        <w:rFonts w:ascii="Cambria" w:hAnsi="Cambria"/>
        <w:sz w:val="22"/>
        <w:lang w:val="en-US"/>
      </w:rPr>
    </w:pPr>
  </w:p>
  <w:p w:rsidR="002A4A5D" w:rsidRDefault="002A4A5D" w:rsidP="002A4A5D">
    <w:pPr>
      <w:pStyle w:val="Header"/>
      <w:jc w:val="right"/>
      <w:rPr>
        <w:rFonts w:ascii="Cambria" w:hAnsi="Cambria"/>
        <w:sz w:val="22"/>
        <w:lang w:val="en-US"/>
      </w:rPr>
    </w:pPr>
  </w:p>
  <w:p w:rsidR="002A4A5D" w:rsidRPr="002A4A5D" w:rsidRDefault="002A4A5D" w:rsidP="002A4A5D">
    <w:pPr>
      <w:pStyle w:val="Header"/>
      <w:jc w:val="right"/>
      <w:rPr>
        <w:rFonts w:ascii="Cambria" w:hAnsi="Cambria"/>
        <w:sz w:val="22"/>
      </w:rPr>
    </w:pPr>
    <w:r w:rsidRPr="002A4A5D">
      <w:rPr>
        <w:rFonts w:ascii="Cambria" w:hAnsi="Cambria"/>
        <w:sz w:val="22"/>
      </w:rPr>
      <w:t>e-ISSN : 2988-6880; dan p-ISSN : 2988-7941; Hal. 293-306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5D" w:rsidRPr="00D04428" w:rsidRDefault="002A4A5D" w:rsidP="002A4A5D">
    <w:pPr>
      <w:tabs>
        <w:tab w:val="center" w:pos="4680"/>
      </w:tabs>
      <w:ind w:right="91"/>
      <w:jc w:val="right"/>
      <w:rPr>
        <w:rFonts w:ascii="Cambria" w:hAnsi="Cambria"/>
        <w:b/>
        <w:sz w:val="22"/>
        <w:szCs w:val="22"/>
      </w:rPr>
    </w:pPr>
    <w:bookmarkStart w:id="0" w:name="_Hlk140841753"/>
    <w:bookmarkStart w:id="1" w:name="_Hlk140841754"/>
    <w:bookmarkStart w:id="2" w:name="_Hlk140841755"/>
    <w:bookmarkStart w:id="3" w:name="_Hlk140841756"/>
    <w:bookmarkStart w:id="4" w:name="_Hlk140841799"/>
    <w:bookmarkStart w:id="5" w:name="_Hlk140841800"/>
    <w:bookmarkStart w:id="6" w:name="_Hlk140841801"/>
    <w:bookmarkStart w:id="7" w:name="_Hlk140841802"/>
    <w:bookmarkStart w:id="8" w:name="_Hlk167194395"/>
    <w:bookmarkStart w:id="9" w:name="_Hlk172969211"/>
    <w:bookmarkStart w:id="10" w:name="_Hlk172969212"/>
    <w:bookmarkStart w:id="11" w:name="_Hlk173232928"/>
    <w:bookmarkStart w:id="12" w:name="_Hlk173232929"/>
    <w:bookmarkStart w:id="13" w:name="_Hlk173311112"/>
    <w:bookmarkStart w:id="14" w:name="_Hlk173311113"/>
    <w:bookmarkStart w:id="15" w:name="_Hlk173393580"/>
    <w:bookmarkStart w:id="16" w:name="_Hlk173393581"/>
    <w:bookmarkStart w:id="17" w:name="_Hlk180221861"/>
    <w:bookmarkStart w:id="18" w:name="_Hlk180221862"/>
    <w:bookmarkEnd w:id="0"/>
    <w:bookmarkEnd w:id="1"/>
    <w:bookmarkEnd w:id="2"/>
    <w:bookmarkEnd w:id="3"/>
    <w:bookmarkEnd w:id="4"/>
    <w:bookmarkEnd w:id="5"/>
    <w:bookmarkEnd w:id="6"/>
    <w:bookmarkEnd w:id="7"/>
  </w:p>
  <w:p w:rsidR="002A4A5D" w:rsidRPr="00D04428" w:rsidRDefault="002A4A5D" w:rsidP="002A4A5D">
    <w:pPr>
      <w:tabs>
        <w:tab w:val="center" w:pos="4680"/>
      </w:tabs>
      <w:ind w:right="91"/>
      <w:jc w:val="right"/>
      <w:rPr>
        <w:rFonts w:ascii="Cambria" w:hAnsi="Cambria"/>
        <w:b/>
        <w:bCs/>
        <w:sz w:val="22"/>
        <w:szCs w:val="22"/>
      </w:rPr>
    </w:pPr>
    <w:bookmarkStart w:id="19" w:name="_Hlk163220250"/>
    <w:r w:rsidRPr="00D04428">
      <w:rPr>
        <w:rFonts w:ascii="Cambria" w:hAnsi="Cambria"/>
        <w:b/>
        <w:bCs/>
        <w:sz w:val="22"/>
        <w:szCs w:val="22"/>
        <w:shd w:val="clear" w:color="auto" w:fill="FFFFFF"/>
      </w:rPr>
      <w:t>Jurnal Rimba : Riset Ilmu manajemen Bisnis dan Akuntansi</w:t>
    </w:r>
  </w:p>
  <w:p w:rsidR="002A4A5D" w:rsidRPr="00D04428" w:rsidRDefault="002A4A5D" w:rsidP="002A4A5D">
    <w:pPr>
      <w:tabs>
        <w:tab w:val="left" w:pos="3615"/>
        <w:tab w:val="center" w:pos="4680"/>
        <w:tab w:val="left" w:pos="5274"/>
        <w:tab w:val="right" w:pos="8939"/>
      </w:tabs>
      <w:ind w:right="91"/>
      <w:jc w:val="right"/>
      <w:rPr>
        <w:rFonts w:ascii="Cambria" w:hAnsi="Cambria"/>
        <w:b/>
        <w:sz w:val="22"/>
        <w:szCs w:val="22"/>
        <w:lang w:val="en-US"/>
      </w:rPr>
    </w:pPr>
    <w:r w:rsidRPr="00D04428">
      <w:rPr>
        <w:rFonts w:ascii="Cambria" w:hAnsi="Cambria"/>
        <w:b/>
        <w:sz w:val="22"/>
        <w:szCs w:val="22"/>
      </w:rPr>
      <w:t xml:space="preserve">Volume. </w:t>
    </w:r>
    <w:r>
      <w:rPr>
        <w:rFonts w:ascii="Cambria" w:hAnsi="Cambria"/>
        <w:b/>
        <w:lang w:val="en-US"/>
      </w:rPr>
      <w:t>2</w:t>
    </w:r>
    <w:r w:rsidRPr="00D04428">
      <w:rPr>
        <w:rFonts w:ascii="Cambria" w:hAnsi="Cambria"/>
        <w:b/>
        <w:sz w:val="22"/>
        <w:szCs w:val="22"/>
      </w:rPr>
      <w:t xml:space="preserve">, No. </w:t>
    </w:r>
    <w:r>
      <w:rPr>
        <w:rFonts w:ascii="Cambria" w:hAnsi="Cambria"/>
        <w:b/>
        <w:lang w:val="en-US"/>
      </w:rPr>
      <w:t>4</w:t>
    </w:r>
    <w:r w:rsidRPr="00D04428">
      <w:rPr>
        <w:rFonts w:ascii="Cambria" w:hAnsi="Cambria"/>
        <w:b/>
        <w:sz w:val="22"/>
        <w:szCs w:val="22"/>
      </w:rPr>
      <w:t>, Tahun 202</w:t>
    </w:r>
    <w:bookmarkEnd w:id="19"/>
    <w:r>
      <w:rPr>
        <w:rFonts w:ascii="Cambria" w:hAnsi="Cambria"/>
        <w:b/>
        <w:lang w:val="en-US"/>
      </w:rPr>
      <w:t>4</w:t>
    </w:r>
  </w:p>
  <w:p w:rsidR="002A4A5D" w:rsidRPr="00494649" w:rsidRDefault="002A4A5D" w:rsidP="002A4A5D">
    <w:pPr>
      <w:tabs>
        <w:tab w:val="center" w:pos="4680"/>
      </w:tabs>
      <w:ind w:right="91"/>
      <w:jc w:val="right"/>
      <w:rPr>
        <w:rFonts w:ascii="Cambria" w:hAnsi="Cambria"/>
        <w:noProof/>
        <w:sz w:val="22"/>
        <w:szCs w:val="22"/>
        <w:lang w:val="en-US"/>
      </w:rPr>
    </w:pPr>
    <w:bookmarkStart w:id="20" w:name="_Hlk183784047"/>
    <w:bookmarkStart w:id="21" w:name="_Hlk178170497"/>
    <w:r w:rsidRPr="00D04428">
      <w:rPr>
        <w:rFonts w:ascii="Cambria" w:hAnsi="Cambria"/>
        <w:noProof/>
        <w:sz w:val="22"/>
        <w:szCs w:val="22"/>
        <w:lang w:val="en-US"/>
      </w:rPr>
      <w:drawing>
        <wp:anchor distT="0" distB="0" distL="114300" distR="114300" simplePos="0" relativeHeight="251660288" behindDoc="0" locked="0" layoutInCell="1" allowOverlap="1" wp14:anchorId="62132E35" wp14:editId="14E0A00B">
          <wp:simplePos x="0" y="0"/>
          <wp:positionH relativeFrom="margin">
            <wp:posOffset>73025</wp:posOffset>
          </wp:positionH>
          <wp:positionV relativeFrom="margin">
            <wp:posOffset>-487680</wp:posOffset>
          </wp:positionV>
          <wp:extent cx="647700" cy="258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58445"/>
                  </a:xfrm>
                  <a:prstGeom prst="rect">
                    <a:avLst/>
                  </a:prstGeom>
                  <a:noFill/>
                </pic:spPr>
              </pic:pic>
            </a:graphicData>
          </a:graphic>
          <wp14:sizeRelH relativeFrom="page">
            <wp14:pctWidth>0</wp14:pctWidth>
          </wp14:sizeRelH>
          <wp14:sizeRelV relativeFrom="page">
            <wp14:pctHeight>0</wp14:pctHeight>
          </wp14:sizeRelV>
        </wp:anchor>
      </w:drawing>
    </w:r>
    <w:r w:rsidRPr="00D04428">
      <w:rPr>
        <w:rFonts w:ascii="Cambria" w:hAnsi="Cambria"/>
        <w:noProof/>
        <w:sz w:val="22"/>
        <w:szCs w:val="22"/>
        <w:lang w:val="en-US"/>
      </w:rPr>
      <w:drawing>
        <wp:anchor distT="0" distB="0" distL="114300" distR="114300" simplePos="0" relativeHeight="251659264" behindDoc="0" locked="0" layoutInCell="1" allowOverlap="1" wp14:anchorId="086871FC" wp14:editId="29E97590">
          <wp:simplePos x="0" y="0"/>
          <wp:positionH relativeFrom="margin">
            <wp:posOffset>815975</wp:posOffset>
          </wp:positionH>
          <wp:positionV relativeFrom="margin">
            <wp:posOffset>-487680</wp:posOffset>
          </wp:positionV>
          <wp:extent cx="733425" cy="257810"/>
          <wp:effectExtent l="0" t="0" r="952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257810"/>
                  </a:xfrm>
                  <a:prstGeom prst="rect">
                    <a:avLst/>
                  </a:prstGeom>
                  <a:noFill/>
                </pic:spPr>
              </pic:pic>
            </a:graphicData>
          </a:graphic>
          <wp14:sizeRelH relativeFrom="page">
            <wp14:pctWidth>0</wp14:pctWidth>
          </wp14:sizeRelH>
          <wp14:sizeRelV relativeFrom="page">
            <wp14:pctHeight>0</wp14:pctHeight>
          </wp14:sizeRelV>
        </wp:anchor>
      </w:drawing>
    </w:r>
    <w:r w:rsidRPr="00D04428">
      <w:rPr>
        <w:rFonts w:ascii="Cambria" w:hAnsi="Cambria"/>
        <w:sz w:val="22"/>
        <w:szCs w:val="22"/>
      </w:rPr>
      <w:t>e-ISSN : 2988-6880; dan p-ISSN : 2988-7941</w:t>
    </w:r>
    <w:r w:rsidRPr="00D04428">
      <w:rPr>
        <w:rFonts w:ascii="Cambria" w:hAnsi="Cambria"/>
        <w:noProof/>
        <w:sz w:val="22"/>
        <w:szCs w:val="22"/>
      </w:rPr>
      <w:t xml:space="preserve">; Hal. </w:t>
    </w:r>
    <w:bookmarkEnd w:id="20"/>
    <w:bookmarkEnd w:id="21"/>
    <w:r>
      <w:rPr>
        <w:rFonts w:ascii="Cambria" w:hAnsi="Cambria"/>
        <w:noProof/>
        <w:lang w:val="en-US"/>
      </w:rPr>
      <w:t>2</w:t>
    </w:r>
    <w:r>
      <w:rPr>
        <w:rFonts w:ascii="Cambria" w:hAnsi="Cambria"/>
        <w:noProof/>
        <w:lang w:val="en-US"/>
      </w:rPr>
      <w:t>93-306</w:t>
    </w:r>
  </w:p>
  <w:p w:rsidR="002A4A5D" w:rsidRPr="009B36CC" w:rsidRDefault="002A4A5D" w:rsidP="002A4A5D">
    <w:pPr>
      <w:tabs>
        <w:tab w:val="center" w:pos="4680"/>
      </w:tabs>
      <w:ind w:right="91"/>
      <w:jc w:val="right"/>
      <w:rPr>
        <w:rFonts w:ascii="Cambria" w:hAnsi="Cambria"/>
        <w:bCs/>
        <w:sz w:val="22"/>
        <w:szCs w:val="22"/>
        <w:lang w:val="en-US"/>
      </w:rPr>
    </w:pPr>
    <w:r w:rsidRPr="00D04428">
      <w:rPr>
        <w:rFonts w:ascii="Cambria" w:hAnsi="Cambria" w:cstheme="majorHAnsi"/>
        <w:bCs/>
        <w:sz w:val="22"/>
        <w:szCs w:val="22"/>
      </w:rPr>
      <w:t xml:space="preserve">DOI:   </w:t>
    </w:r>
    <w:r w:rsidR="009B36CC">
      <w:rPr>
        <w:rStyle w:val="Hyperlink"/>
        <w:rFonts w:ascii="Cambria" w:hAnsi="Cambria"/>
      </w:rPr>
      <w:fldChar w:fldCharType="begin"/>
    </w:r>
    <w:r w:rsidR="009B36CC">
      <w:rPr>
        <w:rStyle w:val="Hyperlink"/>
        <w:rFonts w:ascii="Cambria" w:hAnsi="Cambria"/>
      </w:rPr>
      <w:instrText xml:space="preserve"> HYPERLINK "https://doi.org/10.61132/rimba.v2i4.1557" </w:instrText>
    </w:r>
    <w:r w:rsidR="009B36CC">
      <w:rPr>
        <w:rStyle w:val="Hyperlink"/>
        <w:rFonts w:ascii="Cambria" w:hAnsi="Cambria"/>
      </w:rPr>
    </w:r>
    <w:r w:rsidR="009B36CC">
      <w:rPr>
        <w:rStyle w:val="Hyperlink"/>
        <w:rFonts w:ascii="Cambria" w:hAnsi="Cambria"/>
      </w:rPr>
      <w:fldChar w:fldCharType="separate"/>
    </w:r>
    <w:r w:rsidRPr="009B36CC">
      <w:rPr>
        <w:rStyle w:val="Hyperlink"/>
        <w:rFonts w:ascii="Cambria" w:hAnsi="Cambria"/>
      </w:rPr>
      <w:t>https://doi.org/10.61132/rimba.v2i4.</w:t>
    </w:r>
    <w:r w:rsidR="009B36CC" w:rsidRPr="009B36CC">
      <w:rPr>
        <w:rStyle w:val="Hyperlink"/>
        <w:rFonts w:ascii="Cambria" w:hAnsi="Cambria"/>
        <w:lang w:val="en-US"/>
      </w:rPr>
      <w:t>1557</w:t>
    </w:r>
    <w:r w:rsidR="009B36CC">
      <w:rPr>
        <w:rStyle w:val="Hyperlink"/>
        <w:rFonts w:ascii="Cambria" w:hAnsi="Cambria"/>
      </w:rPr>
      <w:fldChar w:fldCharType="end"/>
    </w:r>
    <w:bookmarkStart w:id="22" w:name="_GoBack"/>
    <w:bookmarkEnd w:id="22"/>
  </w:p>
  <w:p w:rsidR="002A4A5D" w:rsidRPr="00D04428" w:rsidRDefault="002A4A5D" w:rsidP="002A4A5D">
    <w:pPr>
      <w:tabs>
        <w:tab w:val="center" w:pos="4680"/>
      </w:tabs>
      <w:ind w:right="91"/>
      <w:jc w:val="right"/>
      <w:rPr>
        <w:rFonts w:ascii="Cambria" w:hAnsi="Cambria" w:cs="Calibri"/>
        <w:b/>
        <w:sz w:val="22"/>
        <w:szCs w:val="22"/>
      </w:rPr>
    </w:pPr>
    <w:r w:rsidRPr="00D04428">
      <w:rPr>
        <w:rFonts w:ascii="Cambria" w:hAnsi="Cambria" w:cs="Calibri"/>
        <w:noProof/>
        <w:sz w:val="22"/>
        <w:szCs w:val="22"/>
        <w:lang w:val="en-US"/>
      </w:rPr>
      <mc:AlternateContent>
        <mc:Choice Requires="wps">
          <w:drawing>
            <wp:anchor distT="4294967283" distB="4294967283" distL="114300" distR="114300" simplePos="0" relativeHeight="251661312" behindDoc="0" locked="0" layoutInCell="1" allowOverlap="1" wp14:anchorId="7C4FE4CF" wp14:editId="2009CEB0">
              <wp:simplePos x="0" y="0"/>
              <wp:positionH relativeFrom="margin">
                <wp:posOffset>-21590</wp:posOffset>
              </wp:positionH>
              <wp:positionV relativeFrom="paragraph">
                <wp:posOffset>192405</wp:posOffset>
              </wp:positionV>
              <wp:extent cx="5705475" cy="0"/>
              <wp:effectExtent l="0" t="0" r="9525" b="19050"/>
              <wp:wrapNone/>
              <wp:docPr id="1776686010" name="Straight Arrow Connector 1776686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76686010" o:spid="_x0000_s1026" type="#_x0000_t32" style="position:absolute;margin-left:-1.7pt;margin-top:15.15pt;width:449.25pt;height:0;z-index:251661312;visibility:visible;mso-wrap-style:square;mso-width-percent:0;mso-height-percent:0;mso-wrap-distance-left:9pt;mso-wrap-distance-top:-36e-5mm;mso-wrap-distance-right:9pt;mso-wrap-distance-bottom:-3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" strokeweight="1.5pt">
              <v:stroke startarrowwidth="narrow" startarrowlength="short" endarrowwidth="narrow" endarrowlength="short" joinstyle="miter"/>
              <w10:wrap anchorx="margin"/>
            </v:shape>
          </w:pict>
        </mc:Fallback>
      </mc:AlternateContent>
    </w:r>
    <w:r w:rsidRPr="00D04428">
      <w:rPr>
        <w:rFonts w:ascii="Cambria" w:hAnsi="Cambria" w:cstheme="majorHAnsi"/>
        <w:bCs/>
        <w:sz w:val="22"/>
        <w:szCs w:val="22"/>
      </w:rPr>
      <w:t xml:space="preserve">Available online at: </w:t>
    </w:r>
    <w:r w:rsidRPr="00D04428">
      <w:rPr>
        <w:rFonts w:ascii="Cambria" w:hAnsi="Cambria"/>
        <w:sz w:val="22"/>
        <w:szCs w:val="22"/>
      </w:rPr>
      <w:fldChar w:fldCharType="begin"/>
    </w:r>
    <w:r w:rsidRPr="00D04428">
      <w:rPr>
        <w:rFonts w:ascii="Cambria" w:hAnsi="Cambria"/>
        <w:sz w:val="22"/>
        <w:szCs w:val="22"/>
      </w:rPr>
      <w:instrText xml:space="preserve"> HYPERLINK "https://journal.arimbi.or.id/index.php/Rimba" </w:instrText>
    </w:r>
    <w:r w:rsidRPr="00D04428">
      <w:rPr>
        <w:rFonts w:ascii="Cambria" w:hAnsi="Cambria"/>
        <w:sz w:val="22"/>
        <w:szCs w:val="22"/>
      </w:rPr>
      <w:fldChar w:fldCharType="separate"/>
    </w:r>
    <w:r w:rsidRPr="00D04428">
      <w:rPr>
        <w:rStyle w:val="Hyperlink"/>
        <w:rFonts w:ascii="Cambria" w:hAnsi="Cambria" w:cstheme="majorHAnsi"/>
        <w:bCs/>
        <w:sz w:val="22"/>
        <w:szCs w:val="22"/>
      </w:rPr>
      <w:t>https://journal.arimbi.or.id/index.php/Rimba</w:t>
    </w:r>
    <w:r w:rsidRPr="00D04428">
      <w:rPr>
        <w:rFonts w:ascii="Cambria" w:hAnsi="Cambria"/>
        <w:sz w:val="22"/>
        <w:szCs w:val="22"/>
      </w:rPr>
      <w:fldChar w:fldCharType="end"/>
    </w:r>
    <w:r w:rsidRPr="00D04428">
      <w:rPr>
        <w:rFonts w:ascii="Cambria" w:hAnsi="Cambria" w:cstheme="majorHAnsi"/>
        <w:bCs/>
        <w:sz w:val="22"/>
        <w:szCs w:val="22"/>
      </w:rPr>
      <w:t xml:space="preserve"> </w:t>
    </w:r>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1CF"/>
    <w:multiLevelType w:val="hybridMultilevel"/>
    <w:tmpl w:val="B83E9266"/>
    <w:lvl w:ilvl="0" w:tplc="03E01FFE">
      <w:start w:val="1"/>
      <w:numFmt w:val="decimal"/>
      <w:lvlText w:val="%1."/>
      <w:lvlJc w:val="left"/>
      <w:pPr>
        <w:ind w:left="717" w:hanging="360"/>
      </w:pPr>
      <w:rPr>
        <w:rFonts w:cs="Times New Roman" w:hint="default"/>
      </w:rPr>
    </w:lvl>
    <w:lvl w:ilvl="1" w:tplc="04090017">
      <w:start w:val="1"/>
      <w:numFmt w:val="lowerLetter"/>
      <w:lvlText w:val="%2)"/>
      <w:lvlJc w:val="left"/>
      <w:pPr>
        <w:ind w:left="1437" w:hanging="360"/>
      </w:pPr>
      <w:rPr>
        <w:rFonts w:cs="Times New Roman" w:hint="default"/>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1">
    <w:nsid w:val="0AB337ED"/>
    <w:multiLevelType w:val="hybridMultilevel"/>
    <w:tmpl w:val="5EFEB15A"/>
    <w:lvl w:ilvl="0" w:tplc="B86222D0">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
    <w:nsid w:val="0B224032"/>
    <w:multiLevelType w:val="hybridMultilevel"/>
    <w:tmpl w:val="C386A0E0"/>
    <w:lvl w:ilvl="0" w:tplc="04210019">
      <w:start w:val="1"/>
      <w:numFmt w:val="lowerLetter"/>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19">
      <w:start w:val="1"/>
      <w:numFmt w:val="lowerLetter"/>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3">
    <w:nsid w:val="0E5A4945"/>
    <w:multiLevelType w:val="hybridMultilevel"/>
    <w:tmpl w:val="7430D9F0"/>
    <w:lvl w:ilvl="0" w:tplc="34121CCE">
      <w:start w:val="1"/>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nsid w:val="12050772"/>
    <w:multiLevelType w:val="hybridMultilevel"/>
    <w:tmpl w:val="DC2E60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A96FD8"/>
    <w:multiLevelType w:val="hybridMultilevel"/>
    <w:tmpl w:val="E79E33AC"/>
    <w:lvl w:ilvl="0" w:tplc="BA4A2016">
      <w:start w:val="1"/>
      <w:numFmt w:val="decimal"/>
      <w:lvlText w:val="%1."/>
      <w:lvlJc w:val="left"/>
      <w:pPr>
        <w:tabs>
          <w:tab w:val="num" w:pos="1101"/>
        </w:tabs>
        <w:ind w:left="1101" w:hanging="360"/>
      </w:pPr>
      <w:rPr>
        <w:rFonts w:cs="Times New Roman" w:hint="default"/>
      </w:rPr>
    </w:lvl>
    <w:lvl w:ilvl="1" w:tplc="08090019">
      <w:start w:val="1"/>
      <w:numFmt w:val="lowerLetter"/>
      <w:lvlText w:val="%2."/>
      <w:lvlJc w:val="left"/>
      <w:pPr>
        <w:tabs>
          <w:tab w:val="num" w:pos="2181"/>
        </w:tabs>
        <w:ind w:left="2181" w:hanging="360"/>
      </w:pPr>
      <w:rPr>
        <w:rFonts w:cs="Times New Roman"/>
      </w:rPr>
    </w:lvl>
    <w:lvl w:ilvl="2" w:tplc="0809001B">
      <w:start w:val="1"/>
      <w:numFmt w:val="lowerRoman"/>
      <w:lvlText w:val="%3."/>
      <w:lvlJc w:val="right"/>
      <w:pPr>
        <w:tabs>
          <w:tab w:val="num" w:pos="2901"/>
        </w:tabs>
        <w:ind w:left="2901" w:hanging="180"/>
      </w:pPr>
      <w:rPr>
        <w:rFonts w:cs="Times New Roman"/>
      </w:rPr>
    </w:lvl>
    <w:lvl w:ilvl="3" w:tplc="0809000F">
      <w:start w:val="1"/>
      <w:numFmt w:val="decimal"/>
      <w:lvlText w:val="%4."/>
      <w:lvlJc w:val="left"/>
      <w:pPr>
        <w:tabs>
          <w:tab w:val="num" w:pos="3621"/>
        </w:tabs>
        <w:ind w:left="3621" w:hanging="360"/>
      </w:pPr>
      <w:rPr>
        <w:rFonts w:cs="Times New Roman"/>
      </w:rPr>
    </w:lvl>
    <w:lvl w:ilvl="4" w:tplc="08090019">
      <w:start w:val="1"/>
      <w:numFmt w:val="lowerLetter"/>
      <w:lvlText w:val="%5."/>
      <w:lvlJc w:val="left"/>
      <w:pPr>
        <w:tabs>
          <w:tab w:val="num" w:pos="4341"/>
        </w:tabs>
        <w:ind w:left="4341" w:hanging="360"/>
      </w:pPr>
      <w:rPr>
        <w:rFonts w:cs="Times New Roman"/>
      </w:rPr>
    </w:lvl>
    <w:lvl w:ilvl="5" w:tplc="0809001B">
      <w:start w:val="1"/>
      <w:numFmt w:val="lowerRoman"/>
      <w:lvlText w:val="%6."/>
      <w:lvlJc w:val="right"/>
      <w:pPr>
        <w:tabs>
          <w:tab w:val="num" w:pos="5061"/>
        </w:tabs>
        <w:ind w:left="5061" w:hanging="180"/>
      </w:pPr>
      <w:rPr>
        <w:rFonts w:cs="Times New Roman"/>
      </w:rPr>
    </w:lvl>
    <w:lvl w:ilvl="6" w:tplc="0809000F">
      <w:start w:val="1"/>
      <w:numFmt w:val="decimal"/>
      <w:lvlText w:val="%7."/>
      <w:lvlJc w:val="left"/>
      <w:pPr>
        <w:tabs>
          <w:tab w:val="num" w:pos="5781"/>
        </w:tabs>
        <w:ind w:left="5781" w:hanging="360"/>
      </w:pPr>
      <w:rPr>
        <w:rFonts w:cs="Times New Roman"/>
      </w:rPr>
    </w:lvl>
    <w:lvl w:ilvl="7" w:tplc="08090019">
      <w:start w:val="1"/>
      <w:numFmt w:val="lowerLetter"/>
      <w:lvlText w:val="%8."/>
      <w:lvlJc w:val="left"/>
      <w:pPr>
        <w:tabs>
          <w:tab w:val="num" w:pos="6501"/>
        </w:tabs>
        <w:ind w:left="6501" w:hanging="360"/>
      </w:pPr>
      <w:rPr>
        <w:rFonts w:cs="Times New Roman"/>
      </w:rPr>
    </w:lvl>
    <w:lvl w:ilvl="8" w:tplc="0809001B">
      <w:start w:val="1"/>
      <w:numFmt w:val="lowerRoman"/>
      <w:lvlText w:val="%9."/>
      <w:lvlJc w:val="right"/>
      <w:pPr>
        <w:tabs>
          <w:tab w:val="num" w:pos="7221"/>
        </w:tabs>
        <w:ind w:left="7221" w:hanging="180"/>
      </w:pPr>
      <w:rPr>
        <w:rFonts w:cs="Times New Roman"/>
      </w:rPr>
    </w:lvl>
  </w:abstractNum>
  <w:abstractNum w:abstractNumId="6">
    <w:nsid w:val="18FD463C"/>
    <w:multiLevelType w:val="hybridMultilevel"/>
    <w:tmpl w:val="6A28F0C0"/>
    <w:lvl w:ilvl="0" w:tplc="AA6EDB2A">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93B10B6"/>
    <w:multiLevelType w:val="hybridMultilevel"/>
    <w:tmpl w:val="7E7CBB9E"/>
    <w:lvl w:ilvl="0" w:tplc="D714CA04">
      <w:start w:val="1"/>
      <w:numFmt w:val="decimal"/>
      <w:lvlText w:val="%1."/>
      <w:lvlJc w:val="left"/>
      <w:pPr>
        <w:tabs>
          <w:tab w:val="num" w:pos="1329"/>
        </w:tabs>
        <w:ind w:left="1329"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C61DE9"/>
    <w:multiLevelType w:val="hybridMultilevel"/>
    <w:tmpl w:val="3386EB9E"/>
    <w:lvl w:ilvl="0" w:tplc="0809000F">
      <w:start w:val="1"/>
      <w:numFmt w:val="decimal"/>
      <w:lvlText w:val="%1."/>
      <w:lvlJc w:val="left"/>
      <w:pPr>
        <w:tabs>
          <w:tab w:val="num" w:pos="1680"/>
        </w:tabs>
        <w:ind w:left="1680" w:hanging="360"/>
      </w:pPr>
      <w:rPr>
        <w:rFonts w:cs="Times New Roman"/>
      </w:rPr>
    </w:lvl>
    <w:lvl w:ilvl="1" w:tplc="08090019">
      <w:start w:val="1"/>
      <w:numFmt w:val="lowerLetter"/>
      <w:lvlText w:val="%2."/>
      <w:lvlJc w:val="left"/>
      <w:pPr>
        <w:tabs>
          <w:tab w:val="num" w:pos="2400"/>
        </w:tabs>
        <w:ind w:left="2400" w:hanging="360"/>
      </w:pPr>
      <w:rPr>
        <w:rFonts w:cs="Times New Roman"/>
      </w:rPr>
    </w:lvl>
    <w:lvl w:ilvl="2" w:tplc="0809001B">
      <w:start w:val="1"/>
      <w:numFmt w:val="lowerRoman"/>
      <w:lvlText w:val="%3."/>
      <w:lvlJc w:val="right"/>
      <w:pPr>
        <w:tabs>
          <w:tab w:val="num" w:pos="3120"/>
        </w:tabs>
        <w:ind w:left="3120" w:hanging="180"/>
      </w:pPr>
      <w:rPr>
        <w:rFonts w:cs="Times New Roman"/>
      </w:rPr>
    </w:lvl>
    <w:lvl w:ilvl="3" w:tplc="0809000F">
      <w:start w:val="1"/>
      <w:numFmt w:val="decimal"/>
      <w:lvlText w:val="%4."/>
      <w:lvlJc w:val="left"/>
      <w:pPr>
        <w:tabs>
          <w:tab w:val="num" w:pos="3840"/>
        </w:tabs>
        <w:ind w:left="3840" w:hanging="360"/>
      </w:pPr>
      <w:rPr>
        <w:rFonts w:cs="Times New Roman"/>
      </w:rPr>
    </w:lvl>
    <w:lvl w:ilvl="4" w:tplc="08090019">
      <w:start w:val="1"/>
      <w:numFmt w:val="lowerLetter"/>
      <w:lvlText w:val="%5."/>
      <w:lvlJc w:val="left"/>
      <w:pPr>
        <w:tabs>
          <w:tab w:val="num" w:pos="4560"/>
        </w:tabs>
        <w:ind w:left="4560" w:hanging="360"/>
      </w:pPr>
      <w:rPr>
        <w:rFonts w:cs="Times New Roman"/>
      </w:rPr>
    </w:lvl>
    <w:lvl w:ilvl="5" w:tplc="0809001B">
      <w:start w:val="1"/>
      <w:numFmt w:val="lowerRoman"/>
      <w:lvlText w:val="%6."/>
      <w:lvlJc w:val="right"/>
      <w:pPr>
        <w:tabs>
          <w:tab w:val="num" w:pos="5280"/>
        </w:tabs>
        <w:ind w:left="5280" w:hanging="180"/>
      </w:pPr>
      <w:rPr>
        <w:rFonts w:cs="Times New Roman"/>
      </w:rPr>
    </w:lvl>
    <w:lvl w:ilvl="6" w:tplc="0809000F">
      <w:start w:val="1"/>
      <w:numFmt w:val="decimal"/>
      <w:lvlText w:val="%7."/>
      <w:lvlJc w:val="left"/>
      <w:pPr>
        <w:tabs>
          <w:tab w:val="num" w:pos="6000"/>
        </w:tabs>
        <w:ind w:left="6000" w:hanging="360"/>
      </w:pPr>
      <w:rPr>
        <w:rFonts w:cs="Times New Roman"/>
      </w:rPr>
    </w:lvl>
    <w:lvl w:ilvl="7" w:tplc="08090019">
      <w:start w:val="1"/>
      <w:numFmt w:val="lowerLetter"/>
      <w:lvlText w:val="%8."/>
      <w:lvlJc w:val="left"/>
      <w:pPr>
        <w:tabs>
          <w:tab w:val="num" w:pos="6720"/>
        </w:tabs>
        <w:ind w:left="6720" w:hanging="360"/>
      </w:pPr>
      <w:rPr>
        <w:rFonts w:cs="Times New Roman"/>
      </w:rPr>
    </w:lvl>
    <w:lvl w:ilvl="8" w:tplc="0809001B">
      <w:start w:val="1"/>
      <w:numFmt w:val="lowerRoman"/>
      <w:lvlText w:val="%9."/>
      <w:lvlJc w:val="right"/>
      <w:pPr>
        <w:tabs>
          <w:tab w:val="num" w:pos="7440"/>
        </w:tabs>
        <w:ind w:left="7440" w:hanging="180"/>
      </w:pPr>
      <w:rPr>
        <w:rFonts w:cs="Times New Roman"/>
      </w:rPr>
    </w:lvl>
  </w:abstractNum>
  <w:abstractNum w:abstractNumId="9">
    <w:nsid w:val="20E476D1"/>
    <w:multiLevelType w:val="hybridMultilevel"/>
    <w:tmpl w:val="0354FF5C"/>
    <w:lvl w:ilvl="0" w:tplc="04090017">
      <w:start w:val="1"/>
      <w:numFmt w:val="low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0">
    <w:nsid w:val="21810C56"/>
    <w:multiLevelType w:val="singleLevel"/>
    <w:tmpl w:val="03B6A0C2"/>
    <w:lvl w:ilvl="0">
      <w:start w:val="1"/>
      <w:numFmt w:val="lowerLetter"/>
      <w:lvlText w:val="%1."/>
      <w:lvlJc w:val="left"/>
      <w:pPr>
        <w:tabs>
          <w:tab w:val="num" w:pos="360"/>
        </w:tabs>
        <w:ind w:left="360" w:hanging="360"/>
      </w:pPr>
      <w:rPr>
        <w:rFonts w:cs="Times New Roman" w:hint="default"/>
      </w:rPr>
    </w:lvl>
  </w:abstractNum>
  <w:abstractNum w:abstractNumId="11">
    <w:nsid w:val="23BC2DD2"/>
    <w:multiLevelType w:val="hybridMultilevel"/>
    <w:tmpl w:val="A47A82FC"/>
    <w:lvl w:ilvl="0" w:tplc="51CEBC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6664C87"/>
    <w:multiLevelType w:val="hybridMultilevel"/>
    <w:tmpl w:val="3904A9B0"/>
    <w:lvl w:ilvl="0" w:tplc="04090019">
      <w:start w:val="1"/>
      <w:numFmt w:val="lowerLetter"/>
      <w:lvlText w:val="%1."/>
      <w:lvlJc w:val="left"/>
      <w:pPr>
        <w:tabs>
          <w:tab w:val="num" w:pos="720"/>
        </w:tabs>
        <w:ind w:left="720" w:hanging="360"/>
      </w:pPr>
      <w:rPr>
        <w:rFonts w:cs="Times New Roman" w:hint="default"/>
      </w:rPr>
    </w:lvl>
    <w:lvl w:ilvl="1" w:tplc="A3FA4D36">
      <w:start w:val="1"/>
      <w:numFmt w:val="upperLetter"/>
      <w:lvlText w:val="%2."/>
      <w:lvlJc w:val="left"/>
      <w:pPr>
        <w:tabs>
          <w:tab w:val="num" w:pos="1440"/>
        </w:tabs>
        <w:ind w:left="1440" w:hanging="360"/>
      </w:pPr>
      <w:rPr>
        <w:rFonts w:cs="Times New Roman" w:hint="default"/>
      </w:rPr>
    </w:lvl>
    <w:lvl w:ilvl="2" w:tplc="69C63DF6">
      <w:start w:val="1"/>
      <w:numFmt w:val="lowerLetter"/>
      <w:lvlText w:val="%3."/>
      <w:lvlJc w:val="left"/>
      <w:pPr>
        <w:tabs>
          <w:tab w:val="num" w:pos="2629"/>
        </w:tabs>
        <w:ind w:left="2629" w:hanging="360"/>
      </w:pPr>
      <w:rPr>
        <w:rFonts w:ascii="Times New Roman" w:eastAsia="Times New Roman" w:hAnsi="Times New Roman" w:cs="Times New Roman"/>
        <w:i w:val="0"/>
        <w:iCs w:val="0"/>
      </w:rPr>
    </w:lvl>
    <w:lvl w:ilvl="3" w:tplc="3FB455A0">
      <w:start w:val="1"/>
      <w:numFmt w:val="lowerLetter"/>
      <w:lvlText w:val="%4)"/>
      <w:lvlJc w:val="left"/>
      <w:pPr>
        <w:tabs>
          <w:tab w:val="num" w:pos="3555"/>
        </w:tabs>
        <w:ind w:left="3555" w:hanging="1035"/>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AD2C04"/>
    <w:multiLevelType w:val="hybridMultilevel"/>
    <w:tmpl w:val="8FA0945E"/>
    <w:lvl w:ilvl="0" w:tplc="1F8A3C14">
      <w:start w:val="1"/>
      <w:numFmt w:val="lowerLetter"/>
      <w:lvlText w:val="%1."/>
      <w:lvlJc w:val="left"/>
      <w:pPr>
        <w:tabs>
          <w:tab w:val="num" w:pos="1980"/>
        </w:tabs>
        <w:ind w:left="19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C5E5E99"/>
    <w:multiLevelType w:val="multilevel"/>
    <w:tmpl w:val="B492E2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D415CDC"/>
    <w:multiLevelType w:val="hybridMultilevel"/>
    <w:tmpl w:val="6792ADC4"/>
    <w:lvl w:ilvl="0" w:tplc="D280187A">
      <w:numFmt w:val="bullet"/>
      <w:lvlText w:val="-"/>
      <w:lvlJc w:val="left"/>
      <w:pPr>
        <w:ind w:left="786" w:hanging="360"/>
      </w:pPr>
      <w:rPr>
        <w:rFonts w:ascii="Times New Roman" w:eastAsia="Times New Roman" w:hAnsi="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6">
    <w:nsid w:val="30D50F69"/>
    <w:multiLevelType w:val="hybridMultilevel"/>
    <w:tmpl w:val="B880AAB8"/>
    <w:lvl w:ilvl="0" w:tplc="685ACBF8">
      <w:start w:val="1"/>
      <w:numFmt w:val="lowerLetter"/>
      <w:lvlText w:val="%1)"/>
      <w:lvlJc w:val="left"/>
      <w:pPr>
        <w:ind w:left="780" w:hanging="42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7">
    <w:nsid w:val="34057451"/>
    <w:multiLevelType w:val="hybridMultilevel"/>
    <w:tmpl w:val="45F08D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42E76EC"/>
    <w:multiLevelType w:val="hybridMultilevel"/>
    <w:tmpl w:val="1800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1634B"/>
    <w:multiLevelType w:val="multilevel"/>
    <w:tmpl w:val="D30E5DD0"/>
    <w:lvl w:ilvl="0">
      <w:start w:val="1"/>
      <w:numFmt w:val="lowerLetter"/>
      <w:lvlText w:val="%1."/>
      <w:lvlJc w:val="left"/>
      <w:pPr>
        <w:tabs>
          <w:tab w:val="num" w:pos="1295"/>
        </w:tabs>
        <w:ind w:left="1295" w:hanging="360"/>
      </w:pPr>
      <w:rPr>
        <w:rFonts w:cs="Times New Roman" w:hint="default"/>
      </w:rPr>
    </w:lvl>
    <w:lvl w:ilvl="1">
      <w:start w:val="1"/>
      <w:numFmt w:val="lowerLetter"/>
      <w:lvlText w:val="%2."/>
      <w:lvlJc w:val="left"/>
      <w:pPr>
        <w:tabs>
          <w:tab w:val="num" w:pos="2015"/>
        </w:tabs>
        <w:ind w:left="2015" w:hanging="360"/>
      </w:pPr>
      <w:rPr>
        <w:rFonts w:cs="Times New Roman" w:hint="default"/>
      </w:rPr>
    </w:lvl>
    <w:lvl w:ilvl="2">
      <w:start w:val="1"/>
      <w:numFmt w:val="lowerRoman"/>
      <w:lvlText w:val="%3."/>
      <w:lvlJc w:val="right"/>
      <w:pPr>
        <w:tabs>
          <w:tab w:val="num" w:pos="2735"/>
        </w:tabs>
        <w:ind w:left="2735" w:hanging="180"/>
      </w:pPr>
      <w:rPr>
        <w:rFonts w:cs="Times New Roman" w:hint="default"/>
      </w:rPr>
    </w:lvl>
    <w:lvl w:ilvl="3">
      <w:start w:val="1"/>
      <w:numFmt w:val="decimal"/>
      <w:lvlText w:val="%4."/>
      <w:lvlJc w:val="left"/>
      <w:pPr>
        <w:tabs>
          <w:tab w:val="num" w:pos="3455"/>
        </w:tabs>
        <w:ind w:left="3455" w:hanging="360"/>
      </w:pPr>
      <w:rPr>
        <w:rFonts w:cs="Times New Roman" w:hint="default"/>
      </w:rPr>
    </w:lvl>
    <w:lvl w:ilvl="4">
      <w:start w:val="1"/>
      <w:numFmt w:val="lowerLetter"/>
      <w:lvlText w:val="%5."/>
      <w:lvlJc w:val="left"/>
      <w:pPr>
        <w:tabs>
          <w:tab w:val="num" w:pos="4175"/>
        </w:tabs>
        <w:ind w:left="4175" w:hanging="360"/>
      </w:pPr>
      <w:rPr>
        <w:rFonts w:cs="Times New Roman" w:hint="default"/>
      </w:rPr>
    </w:lvl>
    <w:lvl w:ilvl="5">
      <w:start w:val="1"/>
      <w:numFmt w:val="lowerRoman"/>
      <w:lvlText w:val="%6."/>
      <w:lvlJc w:val="right"/>
      <w:pPr>
        <w:tabs>
          <w:tab w:val="num" w:pos="4895"/>
        </w:tabs>
        <w:ind w:left="4895" w:hanging="180"/>
      </w:pPr>
      <w:rPr>
        <w:rFonts w:cs="Times New Roman" w:hint="default"/>
      </w:rPr>
    </w:lvl>
    <w:lvl w:ilvl="6">
      <w:start w:val="1"/>
      <w:numFmt w:val="decimal"/>
      <w:lvlText w:val="%7."/>
      <w:lvlJc w:val="left"/>
      <w:pPr>
        <w:tabs>
          <w:tab w:val="num" w:pos="5615"/>
        </w:tabs>
        <w:ind w:left="5615" w:hanging="360"/>
      </w:pPr>
      <w:rPr>
        <w:rFonts w:cs="Times New Roman" w:hint="default"/>
      </w:rPr>
    </w:lvl>
    <w:lvl w:ilvl="7">
      <w:start w:val="1"/>
      <w:numFmt w:val="lowerLetter"/>
      <w:lvlText w:val="%8."/>
      <w:lvlJc w:val="left"/>
      <w:pPr>
        <w:tabs>
          <w:tab w:val="num" w:pos="6335"/>
        </w:tabs>
        <w:ind w:left="6335" w:hanging="360"/>
      </w:pPr>
      <w:rPr>
        <w:rFonts w:cs="Times New Roman" w:hint="default"/>
      </w:rPr>
    </w:lvl>
    <w:lvl w:ilvl="8">
      <w:start w:val="1"/>
      <w:numFmt w:val="lowerRoman"/>
      <w:lvlText w:val="%9."/>
      <w:lvlJc w:val="right"/>
      <w:pPr>
        <w:tabs>
          <w:tab w:val="num" w:pos="7055"/>
        </w:tabs>
        <w:ind w:left="7055" w:hanging="180"/>
      </w:pPr>
      <w:rPr>
        <w:rFonts w:cs="Times New Roman" w:hint="default"/>
      </w:rPr>
    </w:lvl>
  </w:abstractNum>
  <w:abstractNum w:abstractNumId="20">
    <w:nsid w:val="3A534C93"/>
    <w:multiLevelType w:val="hybridMultilevel"/>
    <w:tmpl w:val="CC9623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3C4D17F6"/>
    <w:multiLevelType w:val="hybridMultilevel"/>
    <w:tmpl w:val="F2D452F8"/>
    <w:lvl w:ilvl="0" w:tplc="03E01FFE">
      <w:start w:val="1"/>
      <w:numFmt w:val="decimal"/>
      <w:lvlText w:val="%1."/>
      <w:lvlJc w:val="left"/>
      <w:pPr>
        <w:ind w:left="717" w:hanging="360"/>
      </w:pPr>
      <w:rPr>
        <w:rFonts w:cs="Times New Roman" w:hint="default"/>
      </w:rPr>
    </w:lvl>
    <w:lvl w:ilvl="1" w:tplc="04090017">
      <w:start w:val="1"/>
      <w:numFmt w:val="lowerLetter"/>
      <w:lvlText w:val="%2)"/>
      <w:lvlJc w:val="left"/>
      <w:pPr>
        <w:ind w:left="1437" w:hanging="360"/>
      </w:pPr>
      <w:rPr>
        <w:rFonts w:cs="Times New Roman" w:hint="default"/>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22">
    <w:nsid w:val="440074FC"/>
    <w:multiLevelType w:val="hybridMultilevel"/>
    <w:tmpl w:val="4BFEA28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74D24E4"/>
    <w:multiLevelType w:val="hybridMultilevel"/>
    <w:tmpl w:val="E444CB82"/>
    <w:lvl w:ilvl="0" w:tplc="03E01FFE">
      <w:start w:val="1"/>
      <w:numFmt w:val="decimal"/>
      <w:lvlText w:val="%1."/>
      <w:lvlJc w:val="left"/>
      <w:pPr>
        <w:ind w:left="717" w:hanging="360"/>
      </w:pPr>
      <w:rPr>
        <w:rFonts w:cs="Times New Roman" w:hint="default"/>
      </w:rPr>
    </w:lvl>
    <w:lvl w:ilvl="1" w:tplc="0409000F">
      <w:start w:val="1"/>
      <w:numFmt w:val="decimal"/>
      <w:lvlText w:val="%2."/>
      <w:lvlJc w:val="left"/>
      <w:pPr>
        <w:ind w:left="1437" w:hanging="360"/>
      </w:pPr>
      <w:rPr>
        <w:rFonts w:cs="Times New Roman" w:hint="default"/>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24">
    <w:nsid w:val="47F67584"/>
    <w:multiLevelType w:val="hybridMultilevel"/>
    <w:tmpl w:val="17B0087A"/>
    <w:lvl w:ilvl="0" w:tplc="243A40B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9B31125"/>
    <w:multiLevelType w:val="hybridMultilevel"/>
    <w:tmpl w:val="C6E247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53244640"/>
    <w:multiLevelType w:val="singleLevel"/>
    <w:tmpl w:val="A5646FEC"/>
    <w:lvl w:ilvl="0">
      <w:start w:val="1"/>
      <w:numFmt w:val="lowerLetter"/>
      <w:lvlText w:val="%1."/>
      <w:lvlJc w:val="left"/>
      <w:pPr>
        <w:tabs>
          <w:tab w:val="num" w:pos="720"/>
        </w:tabs>
        <w:ind w:left="720" w:hanging="360"/>
      </w:pPr>
      <w:rPr>
        <w:rFonts w:cs="Times New Roman" w:hint="default"/>
      </w:rPr>
    </w:lvl>
  </w:abstractNum>
  <w:abstractNum w:abstractNumId="27">
    <w:nsid w:val="54BB49E4"/>
    <w:multiLevelType w:val="multilevel"/>
    <w:tmpl w:val="E75EAF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80B4089"/>
    <w:multiLevelType w:val="hybridMultilevel"/>
    <w:tmpl w:val="CC9623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6A6B5627"/>
    <w:multiLevelType w:val="hybridMultilevel"/>
    <w:tmpl w:val="08644DB0"/>
    <w:lvl w:ilvl="0" w:tplc="04090011">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6AD06ADF"/>
    <w:multiLevelType w:val="multilevel"/>
    <w:tmpl w:val="FC4A2A20"/>
    <w:lvl w:ilvl="0">
      <w:start w:val="1"/>
      <w:numFmt w:val="lowerLetter"/>
      <w:lvlText w:val="%1."/>
      <w:lvlJc w:val="left"/>
      <w:pPr>
        <w:tabs>
          <w:tab w:val="num" w:pos="1295"/>
        </w:tabs>
        <w:ind w:left="1295" w:hanging="360"/>
      </w:pPr>
      <w:rPr>
        <w:rFonts w:cs="Times New Roman" w:hint="default"/>
      </w:rPr>
    </w:lvl>
    <w:lvl w:ilvl="1">
      <w:start w:val="1"/>
      <w:numFmt w:val="lowerLetter"/>
      <w:lvlText w:val="%2."/>
      <w:lvlJc w:val="left"/>
      <w:pPr>
        <w:tabs>
          <w:tab w:val="num" w:pos="2015"/>
        </w:tabs>
        <w:ind w:left="2015" w:hanging="360"/>
      </w:pPr>
      <w:rPr>
        <w:rFonts w:cs="Times New Roman" w:hint="default"/>
      </w:rPr>
    </w:lvl>
    <w:lvl w:ilvl="2" w:tentative="1">
      <w:start w:val="1"/>
      <w:numFmt w:val="lowerRoman"/>
      <w:lvlText w:val="%3."/>
      <w:lvlJc w:val="right"/>
      <w:pPr>
        <w:tabs>
          <w:tab w:val="num" w:pos="2735"/>
        </w:tabs>
        <w:ind w:left="2735" w:hanging="180"/>
      </w:pPr>
      <w:rPr>
        <w:rFonts w:cs="Times New Roman"/>
      </w:rPr>
    </w:lvl>
    <w:lvl w:ilvl="3" w:tentative="1">
      <w:start w:val="1"/>
      <w:numFmt w:val="decimal"/>
      <w:lvlText w:val="%4."/>
      <w:lvlJc w:val="left"/>
      <w:pPr>
        <w:tabs>
          <w:tab w:val="num" w:pos="3455"/>
        </w:tabs>
        <w:ind w:left="3455" w:hanging="360"/>
      </w:pPr>
      <w:rPr>
        <w:rFonts w:cs="Times New Roman"/>
      </w:rPr>
    </w:lvl>
    <w:lvl w:ilvl="4" w:tentative="1">
      <w:start w:val="1"/>
      <w:numFmt w:val="lowerLetter"/>
      <w:lvlText w:val="%5."/>
      <w:lvlJc w:val="left"/>
      <w:pPr>
        <w:tabs>
          <w:tab w:val="num" w:pos="4175"/>
        </w:tabs>
        <w:ind w:left="4175" w:hanging="360"/>
      </w:pPr>
      <w:rPr>
        <w:rFonts w:cs="Times New Roman"/>
      </w:rPr>
    </w:lvl>
    <w:lvl w:ilvl="5" w:tentative="1">
      <w:start w:val="1"/>
      <w:numFmt w:val="lowerRoman"/>
      <w:lvlText w:val="%6."/>
      <w:lvlJc w:val="right"/>
      <w:pPr>
        <w:tabs>
          <w:tab w:val="num" w:pos="4895"/>
        </w:tabs>
        <w:ind w:left="4895" w:hanging="180"/>
      </w:pPr>
      <w:rPr>
        <w:rFonts w:cs="Times New Roman"/>
      </w:rPr>
    </w:lvl>
    <w:lvl w:ilvl="6" w:tentative="1">
      <w:start w:val="1"/>
      <w:numFmt w:val="decimal"/>
      <w:lvlText w:val="%7."/>
      <w:lvlJc w:val="left"/>
      <w:pPr>
        <w:tabs>
          <w:tab w:val="num" w:pos="5615"/>
        </w:tabs>
        <w:ind w:left="5615" w:hanging="360"/>
      </w:pPr>
      <w:rPr>
        <w:rFonts w:cs="Times New Roman"/>
      </w:rPr>
    </w:lvl>
    <w:lvl w:ilvl="7" w:tentative="1">
      <w:start w:val="1"/>
      <w:numFmt w:val="lowerLetter"/>
      <w:lvlText w:val="%8."/>
      <w:lvlJc w:val="left"/>
      <w:pPr>
        <w:tabs>
          <w:tab w:val="num" w:pos="6335"/>
        </w:tabs>
        <w:ind w:left="6335" w:hanging="360"/>
      </w:pPr>
      <w:rPr>
        <w:rFonts w:cs="Times New Roman"/>
      </w:rPr>
    </w:lvl>
    <w:lvl w:ilvl="8" w:tentative="1">
      <w:start w:val="1"/>
      <w:numFmt w:val="lowerRoman"/>
      <w:lvlText w:val="%9."/>
      <w:lvlJc w:val="right"/>
      <w:pPr>
        <w:tabs>
          <w:tab w:val="num" w:pos="7055"/>
        </w:tabs>
        <w:ind w:left="7055" w:hanging="180"/>
      </w:pPr>
      <w:rPr>
        <w:rFonts w:cs="Times New Roman"/>
      </w:rPr>
    </w:lvl>
  </w:abstractNum>
  <w:abstractNum w:abstractNumId="31">
    <w:nsid w:val="6DBF12E5"/>
    <w:multiLevelType w:val="hybridMultilevel"/>
    <w:tmpl w:val="75E424B6"/>
    <w:lvl w:ilvl="0" w:tplc="D714CA04">
      <w:start w:val="1"/>
      <w:numFmt w:val="decimal"/>
      <w:lvlText w:val="%1."/>
      <w:lvlJc w:val="left"/>
      <w:pPr>
        <w:tabs>
          <w:tab w:val="num" w:pos="1329"/>
        </w:tabs>
        <w:ind w:left="1329" w:hanging="360"/>
      </w:pPr>
      <w:rPr>
        <w:rFonts w:cs="Times New Roman"/>
        <w:b w:val="0"/>
        <w:bCs/>
      </w:rPr>
    </w:lvl>
    <w:lvl w:ilvl="1" w:tplc="A6A82B54">
      <w:start w:val="1"/>
      <w:numFmt w:val="decimal"/>
      <w:lvlText w:val="%2)"/>
      <w:lvlJc w:val="left"/>
      <w:pPr>
        <w:tabs>
          <w:tab w:val="num" w:pos="2049"/>
        </w:tabs>
        <w:ind w:left="2049" w:hanging="360"/>
      </w:pPr>
      <w:rPr>
        <w:rFonts w:cs="Times New Roman"/>
      </w:rPr>
    </w:lvl>
    <w:lvl w:ilvl="2" w:tplc="0409001B">
      <w:start w:val="1"/>
      <w:numFmt w:val="lowerRoman"/>
      <w:lvlText w:val="%3."/>
      <w:lvlJc w:val="right"/>
      <w:pPr>
        <w:tabs>
          <w:tab w:val="num" w:pos="2769"/>
        </w:tabs>
        <w:ind w:left="2769" w:hanging="180"/>
      </w:pPr>
      <w:rPr>
        <w:rFonts w:cs="Times New Roman"/>
      </w:rPr>
    </w:lvl>
    <w:lvl w:ilvl="3" w:tplc="8CCE2172">
      <w:start w:val="1"/>
      <w:numFmt w:val="decimal"/>
      <w:lvlText w:val="%4."/>
      <w:lvlJc w:val="left"/>
      <w:pPr>
        <w:tabs>
          <w:tab w:val="num" w:pos="3489"/>
        </w:tabs>
        <w:ind w:left="3489" w:hanging="360"/>
      </w:pPr>
      <w:rPr>
        <w:rFonts w:cs="Times New Roman"/>
        <w:b w:val="0"/>
      </w:rPr>
    </w:lvl>
    <w:lvl w:ilvl="4" w:tplc="04090019">
      <w:start w:val="1"/>
      <w:numFmt w:val="lowerLetter"/>
      <w:lvlText w:val="%5."/>
      <w:lvlJc w:val="left"/>
      <w:pPr>
        <w:tabs>
          <w:tab w:val="num" w:pos="4209"/>
        </w:tabs>
        <w:ind w:left="4209" w:hanging="360"/>
      </w:pPr>
      <w:rPr>
        <w:rFonts w:cs="Times New Roman"/>
      </w:rPr>
    </w:lvl>
    <w:lvl w:ilvl="5" w:tplc="0409001B">
      <w:start w:val="1"/>
      <w:numFmt w:val="lowerRoman"/>
      <w:lvlText w:val="%6."/>
      <w:lvlJc w:val="right"/>
      <w:pPr>
        <w:tabs>
          <w:tab w:val="num" w:pos="4929"/>
        </w:tabs>
        <w:ind w:left="4929" w:hanging="180"/>
      </w:pPr>
      <w:rPr>
        <w:rFonts w:cs="Times New Roman"/>
      </w:rPr>
    </w:lvl>
    <w:lvl w:ilvl="6" w:tplc="0409000F">
      <w:start w:val="1"/>
      <w:numFmt w:val="decimal"/>
      <w:lvlText w:val="%7."/>
      <w:lvlJc w:val="left"/>
      <w:pPr>
        <w:tabs>
          <w:tab w:val="num" w:pos="5649"/>
        </w:tabs>
        <w:ind w:left="5649" w:hanging="360"/>
      </w:pPr>
      <w:rPr>
        <w:rFonts w:cs="Times New Roman"/>
      </w:rPr>
    </w:lvl>
    <w:lvl w:ilvl="7" w:tplc="04090019">
      <w:start w:val="1"/>
      <w:numFmt w:val="lowerLetter"/>
      <w:lvlText w:val="%8."/>
      <w:lvlJc w:val="left"/>
      <w:pPr>
        <w:tabs>
          <w:tab w:val="num" w:pos="6369"/>
        </w:tabs>
        <w:ind w:left="6369" w:hanging="360"/>
      </w:pPr>
      <w:rPr>
        <w:rFonts w:cs="Times New Roman"/>
      </w:rPr>
    </w:lvl>
    <w:lvl w:ilvl="8" w:tplc="0409001B">
      <w:start w:val="1"/>
      <w:numFmt w:val="lowerRoman"/>
      <w:lvlText w:val="%9."/>
      <w:lvlJc w:val="right"/>
      <w:pPr>
        <w:tabs>
          <w:tab w:val="num" w:pos="7089"/>
        </w:tabs>
        <w:ind w:left="7089" w:hanging="180"/>
      </w:pPr>
      <w:rPr>
        <w:rFonts w:cs="Times New Roman"/>
      </w:rPr>
    </w:lvl>
  </w:abstractNum>
  <w:abstractNum w:abstractNumId="32">
    <w:nsid w:val="70623DC6"/>
    <w:multiLevelType w:val="multilevel"/>
    <w:tmpl w:val="1BCE08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90C18D5"/>
    <w:multiLevelType w:val="hybridMultilevel"/>
    <w:tmpl w:val="C90ECD40"/>
    <w:lvl w:ilvl="0" w:tplc="FCEA3C52">
      <w:start w:val="1"/>
      <w:numFmt w:val="decimal"/>
      <w:lvlText w:val="%1."/>
      <w:lvlJc w:val="left"/>
      <w:pPr>
        <w:tabs>
          <w:tab w:val="num" w:pos="942"/>
        </w:tabs>
        <w:ind w:left="942"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4">
    <w:nsid w:val="7C6B776A"/>
    <w:multiLevelType w:val="hybridMultilevel"/>
    <w:tmpl w:val="2A2077A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19">
      <w:start w:val="1"/>
      <w:numFmt w:val="lowerLetter"/>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7DCC5195"/>
    <w:multiLevelType w:val="hybridMultilevel"/>
    <w:tmpl w:val="75E424B6"/>
    <w:lvl w:ilvl="0" w:tplc="D714CA04">
      <w:start w:val="1"/>
      <w:numFmt w:val="decimal"/>
      <w:lvlText w:val="%1."/>
      <w:lvlJc w:val="left"/>
      <w:pPr>
        <w:tabs>
          <w:tab w:val="num" w:pos="1329"/>
        </w:tabs>
        <w:ind w:left="1329" w:hanging="360"/>
      </w:pPr>
      <w:rPr>
        <w:rFonts w:cs="Times New Roman"/>
        <w:b w:val="0"/>
        <w:bCs/>
      </w:rPr>
    </w:lvl>
    <w:lvl w:ilvl="1" w:tplc="A6A82B54">
      <w:start w:val="1"/>
      <w:numFmt w:val="decimal"/>
      <w:lvlText w:val="%2)"/>
      <w:lvlJc w:val="left"/>
      <w:pPr>
        <w:tabs>
          <w:tab w:val="num" w:pos="2049"/>
        </w:tabs>
        <w:ind w:left="2049" w:hanging="360"/>
      </w:pPr>
      <w:rPr>
        <w:rFonts w:cs="Times New Roman"/>
      </w:rPr>
    </w:lvl>
    <w:lvl w:ilvl="2" w:tplc="0409001B">
      <w:start w:val="1"/>
      <w:numFmt w:val="lowerRoman"/>
      <w:lvlText w:val="%3."/>
      <w:lvlJc w:val="right"/>
      <w:pPr>
        <w:tabs>
          <w:tab w:val="num" w:pos="2769"/>
        </w:tabs>
        <w:ind w:left="2769" w:hanging="180"/>
      </w:pPr>
      <w:rPr>
        <w:rFonts w:cs="Times New Roman"/>
      </w:rPr>
    </w:lvl>
    <w:lvl w:ilvl="3" w:tplc="8CCE2172">
      <w:start w:val="1"/>
      <w:numFmt w:val="decimal"/>
      <w:lvlText w:val="%4."/>
      <w:lvlJc w:val="left"/>
      <w:pPr>
        <w:tabs>
          <w:tab w:val="num" w:pos="3489"/>
        </w:tabs>
        <w:ind w:left="3489" w:hanging="360"/>
      </w:pPr>
      <w:rPr>
        <w:rFonts w:cs="Times New Roman"/>
        <w:b w:val="0"/>
      </w:rPr>
    </w:lvl>
    <w:lvl w:ilvl="4" w:tplc="04090019">
      <w:start w:val="1"/>
      <w:numFmt w:val="lowerLetter"/>
      <w:lvlText w:val="%5."/>
      <w:lvlJc w:val="left"/>
      <w:pPr>
        <w:tabs>
          <w:tab w:val="num" w:pos="4209"/>
        </w:tabs>
        <w:ind w:left="4209" w:hanging="360"/>
      </w:pPr>
      <w:rPr>
        <w:rFonts w:cs="Times New Roman"/>
      </w:rPr>
    </w:lvl>
    <w:lvl w:ilvl="5" w:tplc="0409001B">
      <w:start w:val="1"/>
      <w:numFmt w:val="lowerRoman"/>
      <w:lvlText w:val="%6."/>
      <w:lvlJc w:val="right"/>
      <w:pPr>
        <w:tabs>
          <w:tab w:val="num" w:pos="4929"/>
        </w:tabs>
        <w:ind w:left="4929" w:hanging="180"/>
      </w:pPr>
      <w:rPr>
        <w:rFonts w:cs="Times New Roman"/>
      </w:rPr>
    </w:lvl>
    <w:lvl w:ilvl="6" w:tplc="0409000F">
      <w:start w:val="1"/>
      <w:numFmt w:val="decimal"/>
      <w:lvlText w:val="%7."/>
      <w:lvlJc w:val="left"/>
      <w:pPr>
        <w:tabs>
          <w:tab w:val="num" w:pos="5649"/>
        </w:tabs>
        <w:ind w:left="5649" w:hanging="360"/>
      </w:pPr>
      <w:rPr>
        <w:rFonts w:cs="Times New Roman"/>
      </w:rPr>
    </w:lvl>
    <w:lvl w:ilvl="7" w:tplc="04090019">
      <w:start w:val="1"/>
      <w:numFmt w:val="lowerLetter"/>
      <w:lvlText w:val="%8."/>
      <w:lvlJc w:val="left"/>
      <w:pPr>
        <w:tabs>
          <w:tab w:val="num" w:pos="6369"/>
        </w:tabs>
        <w:ind w:left="6369" w:hanging="360"/>
      </w:pPr>
      <w:rPr>
        <w:rFonts w:cs="Times New Roman"/>
      </w:rPr>
    </w:lvl>
    <w:lvl w:ilvl="8" w:tplc="0409001B">
      <w:start w:val="1"/>
      <w:numFmt w:val="lowerRoman"/>
      <w:lvlText w:val="%9."/>
      <w:lvlJc w:val="right"/>
      <w:pPr>
        <w:tabs>
          <w:tab w:val="num" w:pos="7089"/>
        </w:tabs>
        <w:ind w:left="7089" w:hanging="180"/>
      </w:pPr>
      <w:rPr>
        <w:rFonts w:cs="Times New Roman"/>
      </w:rPr>
    </w:lvl>
  </w:abstractNum>
  <w:abstractNum w:abstractNumId="36">
    <w:nsid w:val="7EB838F6"/>
    <w:multiLevelType w:val="hybridMultilevel"/>
    <w:tmpl w:val="C27A34C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7F1D42A2"/>
    <w:multiLevelType w:val="hybridMultilevel"/>
    <w:tmpl w:val="1C5E971E"/>
    <w:lvl w:ilvl="0" w:tplc="97287AC2">
      <w:start w:val="3"/>
      <w:numFmt w:val="lowerLetter"/>
      <w:lvlText w:val="%1."/>
      <w:lvlJc w:val="left"/>
      <w:pPr>
        <w:tabs>
          <w:tab w:val="num" w:pos="1980"/>
        </w:tabs>
        <w:ind w:left="19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3"/>
  </w:num>
  <w:num w:numId="5">
    <w:abstractNumId w:val="25"/>
  </w:num>
  <w:num w:numId="6">
    <w:abstractNumId w:val="36"/>
  </w:num>
  <w:num w:numId="7">
    <w:abstractNumId w:val="15"/>
  </w:num>
  <w:num w:numId="8">
    <w:abstractNumId w:val="34"/>
  </w:num>
  <w:num w:numId="9">
    <w:abstractNumId w:val="2"/>
  </w:num>
  <w:num w:numId="10">
    <w:abstractNumId w:val="30"/>
  </w:num>
  <w:num w:numId="11">
    <w:abstractNumId w:val="19"/>
  </w:num>
  <w:num w:numId="12">
    <w:abstractNumId w:val="6"/>
  </w:num>
  <w:num w:numId="13">
    <w:abstractNumId w:val="2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1"/>
  </w:num>
  <w:num w:numId="19">
    <w:abstractNumId w:val="14"/>
  </w:num>
  <w:num w:numId="20">
    <w:abstractNumId w:val="22"/>
  </w:num>
  <w:num w:numId="21">
    <w:abstractNumId w:val="23"/>
  </w:num>
  <w:num w:numId="22">
    <w:abstractNumId w:val="37"/>
  </w:num>
  <w:num w:numId="23">
    <w:abstractNumId w:val="13"/>
  </w:num>
  <w:num w:numId="24">
    <w:abstractNumId w:val="9"/>
  </w:num>
  <w:num w:numId="25">
    <w:abstractNumId w:val="21"/>
  </w:num>
  <w:num w:numId="26">
    <w:abstractNumId w:val="0"/>
  </w:num>
  <w:num w:numId="27">
    <w:abstractNumId w:val="12"/>
  </w:num>
  <w:num w:numId="28">
    <w:abstractNumId w:val="31"/>
  </w:num>
  <w:num w:numId="29">
    <w:abstractNumId w:val="35"/>
  </w:num>
  <w:num w:numId="30">
    <w:abstractNumId w:val="7"/>
  </w:num>
  <w:num w:numId="31">
    <w:abstractNumId w:val="32"/>
  </w:num>
  <w:num w:numId="32">
    <w:abstractNumId w:val="26"/>
  </w:num>
  <w:num w:numId="33">
    <w:abstractNumId w:val="10"/>
  </w:num>
  <w:num w:numId="34">
    <w:abstractNumId w:val="4"/>
  </w:num>
  <w:num w:numId="35">
    <w:abstractNumId w:val="11"/>
  </w:num>
  <w:num w:numId="36">
    <w:abstractNumId w:val="27"/>
  </w:num>
  <w:num w:numId="37">
    <w:abstractNumId w:val="17"/>
  </w:num>
  <w:num w:numId="38">
    <w:abstractNumId w:val="28"/>
  </w:num>
  <w:num w:numId="39">
    <w:abstractNumId w:val="2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evenAndOddHeader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69"/>
    <w:rsid w:val="000005D0"/>
    <w:rsid w:val="00012A8B"/>
    <w:rsid w:val="00015C09"/>
    <w:rsid w:val="00033E58"/>
    <w:rsid w:val="00046E9D"/>
    <w:rsid w:val="00047B3F"/>
    <w:rsid w:val="00047C85"/>
    <w:rsid w:val="00081530"/>
    <w:rsid w:val="000950EB"/>
    <w:rsid w:val="000B241C"/>
    <w:rsid w:val="000B66E6"/>
    <w:rsid w:val="000B7669"/>
    <w:rsid w:val="000C5500"/>
    <w:rsid w:val="000D1DE1"/>
    <w:rsid w:val="000D267E"/>
    <w:rsid w:val="000D3087"/>
    <w:rsid w:val="000D5D9A"/>
    <w:rsid w:val="000D62AA"/>
    <w:rsid w:val="000D76D9"/>
    <w:rsid w:val="000E05DE"/>
    <w:rsid w:val="000E2D68"/>
    <w:rsid w:val="000E79BF"/>
    <w:rsid w:val="000F1A42"/>
    <w:rsid w:val="0010058F"/>
    <w:rsid w:val="001022B7"/>
    <w:rsid w:val="0010795D"/>
    <w:rsid w:val="00112A3D"/>
    <w:rsid w:val="00117B31"/>
    <w:rsid w:val="00123CB3"/>
    <w:rsid w:val="00126D07"/>
    <w:rsid w:val="00134EEA"/>
    <w:rsid w:val="00143A68"/>
    <w:rsid w:val="0014702C"/>
    <w:rsid w:val="00160B61"/>
    <w:rsid w:val="001678EF"/>
    <w:rsid w:val="001707D2"/>
    <w:rsid w:val="00173575"/>
    <w:rsid w:val="00196144"/>
    <w:rsid w:val="001B225D"/>
    <w:rsid w:val="001B6020"/>
    <w:rsid w:val="001C77AD"/>
    <w:rsid w:val="001D7FF9"/>
    <w:rsid w:val="001F4C11"/>
    <w:rsid w:val="00200B09"/>
    <w:rsid w:val="002078E7"/>
    <w:rsid w:val="002114F3"/>
    <w:rsid w:val="00216775"/>
    <w:rsid w:val="00225CFC"/>
    <w:rsid w:val="00226A27"/>
    <w:rsid w:val="00232EEC"/>
    <w:rsid w:val="00244AB4"/>
    <w:rsid w:val="00246460"/>
    <w:rsid w:val="00265A04"/>
    <w:rsid w:val="0026701A"/>
    <w:rsid w:val="00274A2C"/>
    <w:rsid w:val="002933B0"/>
    <w:rsid w:val="002A4A5D"/>
    <w:rsid w:val="002A69E7"/>
    <w:rsid w:val="002C4E45"/>
    <w:rsid w:val="002C75F4"/>
    <w:rsid w:val="002D7DA2"/>
    <w:rsid w:val="002E3D32"/>
    <w:rsid w:val="002F023D"/>
    <w:rsid w:val="002F0D79"/>
    <w:rsid w:val="002F28DC"/>
    <w:rsid w:val="003073C6"/>
    <w:rsid w:val="00321226"/>
    <w:rsid w:val="00321635"/>
    <w:rsid w:val="00324F90"/>
    <w:rsid w:val="003270A5"/>
    <w:rsid w:val="003310F7"/>
    <w:rsid w:val="00334813"/>
    <w:rsid w:val="0034315A"/>
    <w:rsid w:val="00345EF1"/>
    <w:rsid w:val="00350EC2"/>
    <w:rsid w:val="003602DD"/>
    <w:rsid w:val="00367918"/>
    <w:rsid w:val="003809F5"/>
    <w:rsid w:val="00380F29"/>
    <w:rsid w:val="00385DDC"/>
    <w:rsid w:val="003979A9"/>
    <w:rsid w:val="003B0C8F"/>
    <w:rsid w:val="003C0773"/>
    <w:rsid w:val="003C6489"/>
    <w:rsid w:val="003E1604"/>
    <w:rsid w:val="003F4EA7"/>
    <w:rsid w:val="004044CD"/>
    <w:rsid w:val="00405254"/>
    <w:rsid w:val="0041224C"/>
    <w:rsid w:val="004160E4"/>
    <w:rsid w:val="0044139D"/>
    <w:rsid w:val="0044478B"/>
    <w:rsid w:val="004464D6"/>
    <w:rsid w:val="004474E1"/>
    <w:rsid w:val="004552FC"/>
    <w:rsid w:val="00456077"/>
    <w:rsid w:val="00461436"/>
    <w:rsid w:val="0046233E"/>
    <w:rsid w:val="00473C8F"/>
    <w:rsid w:val="0047656B"/>
    <w:rsid w:val="00477CCF"/>
    <w:rsid w:val="004833A3"/>
    <w:rsid w:val="00484C0D"/>
    <w:rsid w:val="004935C7"/>
    <w:rsid w:val="00495262"/>
    <w:rsid w:val="004A03B9"/>
    <w:rsid w:val="004B6456"/>
    <w:rsid w:val="004C00C1"/>
    <w:rsid w:val="004C129F"/>
    <w:rsid w:val="004E5250"/>
    <w:rsid w:val="004E77F8"/>
    <w:rsid w:val="004F0017"/>
    <w:rsid w:val="00500A09"/>
    <w:rsid w:val="005274F8"/>
    <w:rsid w:val="00532018"/>
    <w:rsid w:val="0054116F"/>
    <w:rsid w:val="0054707F"/>
    <w:rsid w:val="00547B64"/>
    <w:rsid w:val="005526CB"/>
    <w:rsid w:val="005646E6"/>
    <w:rsid w:val="00570B2C"/>
    <w:rsid w:val="005747ED"/>
    <w:rsid w:val="0057578E"/>
    <w:rsid w:val="00585A79"/>
    <w:rsid w:val="00587BE8"/>
    <w:rsid w:val="005A0973"/>
    <w:rsid w:val="005A1BB1"/>
    <w:rsid w:val="005A1D49"/>
    <w:rsid w:val="005A3C7C"/>
    <w:rsid w:val="005A4E2E"/>
    <w:rsid w:val="005B5474"/>
    <w:rsid w:val="005D0008"/>
    <w:rsid w:val="005E44E2"/>
    <w:rsid w:val="005E7450"/>
    <w:rsid w:val="00603BB9"/>
    <w:rsid w:val="00617F84"/>
    <w:rsid w:val="00634A64"/>
    <w:rsid w:val="006412F2"/>
    <w:rsid w:val="00642064"/>
    <w:rsid w:val="00644A77"/>
    <w:rsid w:val="00655A93"/>
    <w:rsid w:val="006560C1"/>
    <w:rsid w:val="00661FB6"/>
    <w:rsid w:val="0067630E"/>
    <w:rsid w:val="00696F9C"/>
    <w:rsid w:val="006A1BD1"/>
    <w:rsid w:val="006B7267"/>
    <w:rsid w:val="006C465F"/>
    <w:rsid w:val="006E2F6F"/>
    <w:rsid w:val="00700432"/>
    <w:rsid w:val="00704B7F"/>
    <w:rsid w:val="0070701B"/>
    <w:rsid w:val="007111E0"/>
    <w:rsid w:val="00713052"/>
    <w:rsid w:val="0072356D"/>
    <w:rsid w:val="007243CC"/>
    <w:rsid w:val="00751868"/>
    <w:rsid w:val="00753170"/>
    <w:rsid w:val="00755954"/>
    <w:rsid w:val="00755DEB"/>
    <w:rsid w:val="0075649C"/>
    <w:rsid w:val="0077006A"/>
    <w:rsid w:val="00787CE4"/>
    <w:rsid w:val="00792903"/>
    <w:rsid w:val="00792C92"/>
    <w:rsid w:val="0079583A"/>
    <w:rsid w:val="007A0BC7"/>
    <w:rsid w:val="007B2FB0"/>
    <w:rsid w:val="007C31B5"/>
    <w:rsid w:val="007E0221"/>
    <w:rsid w:val="008035DE"/>
    <w:rsid w:val="00806BEE"/>
    <w:rsid w:val="00835387"/>
    <w:rsid w:val="0083786D"/>
    <w:rsid w:val="00842410"/>
    <w:rsid w:val="00843024"/>
    <w:rsid w:val="00847760"/>
    <w:rsid w:val="008569A5"/>
    <w:rsid w:val="00860D82"/>
    <w:rsid w:val="00862B94"/>
    <w:rsid w:val="008633A8"/>
    <w:rsid w:val="008653E0"/>
    <w:rsid w:val="00873E1F"/>
    <w:rsid w:val="0087421E"/>
    <w:rsid w:val="0088203A"/>
    <w:rsid w:val="00895010"/>
    <w:rsid w:val="008A55B5"/>
    <w:rsid w:val="008B208A"/>
    <w:rsid w:val="008C1E3A"/>
    <w:rsid w:val="008C44EA"/>
    <w:rsid w:val="008E43AE"/>
    <w:rsid w:val="008F2024"/>
    <w:rsid w:val="00900CB6"/>
    <w:rsid w:val="00911E2A"/>
    <w:rsid w:val="00916DE7"/>
    <w:rsid w:val="00921901"/>
    <w:rsid w:val="009249E9"/>
    <w:rsid w:val="00940112"/>
    <w:rsid w:val="0094535C"/>
    <w:rsid w:val="0094756F"/>
    <w:rsid w:val="00947F04"/>
    <w:rsid w:val="00955ABF"/>
    <w:rsid w:val="00960D4B"/>
    <w:rsid w:val="00965473"/>
    <w:rsid w:val="0096774C"/>
    <w:rsid w:val="00972BDD"/>
    <w:rsid w:val="0097427A"/>
    <w:rsid w:val="00981381"/>
    <w:rsid w:val="00981A6A"/>
    <w:rsid w:val="009A36EE"/>
    <w:rsid w:val="009B0B1B"/>
    <w:rsid w:val="009B3477"/>
    <w:rsid w:val="009B36CC"/>
    <w:rsid w:val="009D5367"/>
    <w:rsid w:val="009E0F97"/>
    <w:rsid w:val="009F2A79"/>
    <w:rsid w:val="00A00D73"/>
    <w:rsid w:val="00A037E0"/>
    <w:rsid w:val="00A10527"/>
    <w:rsid w:val="00A220C9"/>
    <w:rsid w:val="00A2628E"/>
    <w:rsid w:val="00A4741C"/>
    <w:rsid w:val="00A51254"/>
    <w:rsid w:val="00A5570D"/>
    <w:rsid w:val="00A55BE4"/>
    <w:rsid w:val="00A6259B"/>
    <w:rsid w:val="00A63D7F"/>
    <w:rsid w:val="00A839FC"/>
    <w:rsid w:val="00A977D6"/>
    <w:rsid w:val="00A97F11"/>
    <w:rsid w:val="00AA021B"/>
    <w:rsid w:val="00AD0214"/>
    <w:rsid w:val="00AD1530"/>
    <w:rsid w:val="00AD7982"/>
    <w:rsid w:val="00AE747E"/>
    <w:rsid w:val="00AF1A7D"/>
    <w:rsid w:val="00AF4742"/>
    <w:rsid w:val="00B02EFB"/>
    <w:rsid w:val="00B2103D"/>
    <w:rsid w:val="00B266B4"/>
    <w:rsid w:val="00B277B9"/>
    <w:rsid w:val="00B30B6D"/>
    <w:rsid w:val="00B32C02"/>
    <w:rsid w:val="00B41F23"/>
    <w:rsid w:val="00B44562"/>
    <w:rsid w:val="00B45F12"/>
    <w:rsid w:val="00B71019"/>
    <w:rsid w:val="00B729F8"/>
    <w:rsid w:val="00B749A1"/>
    <w:rsid w:val="00B75DEB"/>
    <w:rsid w:val="00B77D8F"/>
    <w:rsid w:val="00B84C6F"/>
    <w:rsid w:val="00B92A72"/>
    <w:rsid w:val="00B94BC9"/>
    <w:rsid w:val="00B973E0"/>
    <w:rsid w:val="00BA6F16"/>
    <w:rsid w:val="00BB0B7E"/>
    <w:rsid w:val="00BC3A9E"/>
    <w:rsid w:val="00BD2E8F"/>
    <w:rsid w:val="00BE1595"/>
    <w:rsid w:val="00BE7897"/>
    <w:rsid w:val="00C02E08"/>
    <w:rsid w:val="00C15B22"/>
    <w:rsid w:val="00C22B62"/>
    <w:rsid w:val="00C30664"/>
    <w:rsid w:val="00C6341C"/>
    <w:rsid w:val="00C67C86"/>
    <w:rsid w:val="00C77FC6"/>
    <w:rsid w:val="00C81D12"/>
    <w:rsid w:val="00CA128C"/>
    <w:rsid w:val="00CB2387"/>
    <w:rsid w:val="00CD3E20"/>
    <w:rsid w:val="00CF4840"/>
    <w:rsid w:val="00D02921"/>
    <w:rsid w:val="00D10359"/>
    <w:rsid w:val="00D137FF"/>
    <w:rsid w:val="00D16574"/>
    <w:rsid w:val="00D25CA3"/>
    <w:rsid w:val="00D33BDB"/>
    <w:rsid w:val="00D35E7C"/>
    <w:rsid w:val="00D40A0C"/>
    <w:rsid w:val="00D42840"/>
    <w:rsid w:val="00D47A14"/>
    <w:rsid w:val="00D57A56"/>
    <w:rsid w:val="00D70338"/>
    <w:rsid w:val="00D82525"/>
    <w:rsid w:val="00D854D8"/>
    <w:rsid w:val="00D87DEB"/>
    <w:rsid w:val="00D96A24"/>
    <w:rsid w:val="00DB3A05"/>
    <w:rsid w:val="00DB572F"/>
    <w:rsid w:val="00DC1684"/>
    <w:rsid w:val="00DC6E5E"/>
    <w:rsid w:val="00DC75BE"/>
    <w:rsid w:val="00DD0DE6"/>
    <w:rsid w:val="00DE7971"/>
    <w:rsid w:val="00DF0622"/>
    <w:rsid w:val="00DF08B8"/>
    <w:rsid w:val="00DF1943"/>
    <w:rsid w:val="00DF44F4"/>
    <w:rsid w:val="00E11448"/>
    <w:rsid w:val="00E1276F"/>
    <w:rsid w:val="00E2551C"/>
    <w:rsid w:val="00E31F83"/>
    <w:rsid w:val="00E45183"/>
    <w:rsid w:val="00E50E02"/>
    <w:rsid w:val="00E56643"/>
    <w:rsid w:val="00E63D6D"/>
    <w:rsid w:val="00E70C81"/>
    <w:rsid w:val="00E720C4"/>
    <w:rsid w:val="00E72B3D"/>
    <w:rsid w:val="00EB2C45"/>
    <w:rsid w:val="00EC6D94"/>
    <w:rsid w:val="00ED22AE"/>
    <w:rsid w:val="00EE592B"/>
    <w:rsid w:val="00F00BA4"/>
    <w:rsid w:val="00F10925"/>
    <w:rsid w:val="00F14961"/>
    <w:rsid w:val="00F213A8"/>
    <w:rsid w:val="00F30609"/>
    <w:rsid w:val="00F30DAD"/>
    <w:rsid w:val="00F3161D"/>
    <w:rsid w:val="00F32C77"/>
    <w:rsid w:val="00F4108B"/>
    <w:rsid w:val="00F44321"/>
    <w:rsid w:val="00F534B0"/>
    <w:rsid w:val="00F90886"/>
    <w:rsid w:val="00FA035F"/>
    <w:rsid w:val="00FA7D89"/>
    <w:rsid w:val="00FB576E"/>
    <w:rsid w:val="00FD53F2"/>
    <w:rsid w:val="00FD56B7"/>
    <w:rsid w:val="00FD626B"/>
    <w:rsid w:val="00FE6C73"/>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69"/>
    <w:pPr>
      <w:spacing w:after="0" w:line="240" w:lineRule="auto"/>
    </w:pPr>
    <w:rPr>
      <w:sz w:val="24"/>
      <w:szCs w:val="24"/>
      <w:lang w:val="id-ID"/>
    </w:rPr>
  </w:style>
  <w:style w:type="paragraph" w:styleId="Heading1">
    <w:name w:val="heading 1"/>
    <w:basedOn w:val="Normal"/>
    <w:next w:val="Normal"/>
    <w:link w:val="Heading1Char"/>
    <w:uiPriority w:val="9"/>
    <w:qFormat/>
    <w:rsid w:val="00FD626B"/>
    <w:pPr>
      <w:keepNext/>
      <w:jc w:val="center"/>
      <w:outlineLvl w:val="0"/>
    </w:pPr>
    <w:rPr>
      <w:rFonts w:ascii="Tahoma" w:hAnsi="Tahoma"/>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626B"/>
    <w:rPr>
      <w:rFonts w:ascii="Tahoma" w:hAnsi="Tahoma" w:cs="Times New Roman"/>
      <w:sz w:val="20"/>
      <w:szCs w:val="20"/>
    </w:rPr>
  </w:style>
  <w:style w:type="paragraph" w:styleId="ListParagraph">
    <w:name w:val="List Paragraph"/>
    <w:aliases w:val="Body of text,List Paragraph1,Body Text Char1,Char Char2,List Paragraph11"/>
    <w:basedOn w:val="Normal"/>
    <w:link w:val="ListParagraphChar"/>
    <w:uiPriority w:val="34"/>
    <w:qFormat/>
    <w:rsid w:val="0044139D"/>
    <w:pPr>
      <w:spacing w:line="480" w:lineRule="auto"/>
      <w:ind w:left="720"/>
    </w:pPr>
    <w:rPr>
      <w:lang w:val="en-US"/>
    </w:rPr>
  </w:style>
  <w:style w:type="paragraph" w:customStyle="1" w:styleId="Default">
    <w:name w:val="Default"/>
    <w:rsid w:val="005526CB"/>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2A69E7"/>
    <w:pPr>
      <w:tabs>
        <w:tab w:val="center" w:pos="4513"/>
        <w:tab w:val="right" w:pos="9026"/>
      </w:tabs>
    </w:pPr>
  </w:style>
  <w:style w:type="character" w:customStyle="1" w:styleId="HeaderChar">
    <w:name w:val="Header Char"/>
    <w:basedOn w:val="DefaultParagraphFont"/>
    <w:link w:val="Header"/>
    <w:uiPriority w:val="99"/>
    <w:locked/>
    <w:rsid w:val="002A69E7"/>
    <w:rPr>
      <w:rFonts w:cs="Times New Roman"/>
      <w:sz w:val="24"/>
      <w:szCs w:val="24"/>
      <w:lang w:eastAsia="en-US"/>
    </w:rPr>
  </w:style>
  <w:style w:type="paragraph" w:styleId="Footer">
    <w:name w:val="footer"/>
    <w:basedOn w:val="Normal"/>
    <w:link w:val="FooterChar"/>
    <w:uiPriority w:val="99"/>
    <w:unhideWhenUsed/>
    <w:qFormat/>
    <w:rsid w:val="002A69E7"/>
    <w:pPr>
      <w:tabs>
        <w:tab w:val="center" w:pos="4513"/>
        <w:tab w:val="right" w:pos="9026"/>
      </w:tabs>
    </w:pPr>
  </w:style>
  <w:style w:type="character" w:customStyle="1" w:styleId="FooterChar">
    <w:name w:val="Footer Char"/>
    <w:basedOn w:val="DefaultParagraphFont"/>
    <w:link w:val="Footer"/>
    <w:uiPriority w:val="99"/>
    <w:qFormat/>
    <w:locked/>
    <w:rsid w:val="002A69E7"/>
    <w:rPr>
      <w:rFonts w:cs="Times New Roman"/>
      <w:sz w:val="24"/>
      <w:szCs w:val="24"/>
      <w:lang w:eastAsia="en-US"/>
    </w:rPr>
  </w:style>
  <w:style w:type="paragraph" w:styleId="BodyTextIndent">
    <w:name w:val="Body Text Indent"/>
    <w:basedOn w:val="Normal"/>
    <w:link w:val="BodyTextIndentChar"/>
    <w:uiPriority w:val="99"/>
    <w:rsid w:val="000E79BF"/>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locked/>
    <w:rsid w:val="000E79BF"/>
    <w:rPr>
      <w:rFonts w:cs="Times New Roman"/>
      <w:sz w:val="24"/>
      <w:szCs w:val="24"/>
      <w:lang w:val="en-US" w:eastAsia="en-US"/>
    </w:rPr>
  </w:style>
  <w:style w:type="paragraph" w:styleId="NormalWeb">
    <w:name w:val="Normal (Web)"/>
    <w:basedOn w:val="Normal"/>
    <w:uiPriority w:val="99"/>
    <w:rsid w:val="00FA7D89"/>
    <w:pPr>
      <w:spacing w:before="100" w:beforeAutospacing="1" w:after="100" w:afterAutospacing="1"/>
    </w:pPr>
    <w:rPr>
      <w:rFonts w:ascii="Arial" w:hAnsi="Arial" w:cs="Arial"/>
      <w:color w:val="000000"/>
      <w:sz w:val="20"/>
      <w:szCs w:val="20"/>
      <w:lang w:val="en-US"/>
    </w:rPr>
  </w:style>
  <w:style w:type="character" w:customStyle="1" w:styleId="ListParagraphChar">
    <w:name w:val="List Paragraph Char"/>
    <w:aliases w:val="Body of text Char,List Paragraph1 Char,Body Text Char1 Char,Char Char2 Char,List Paragraph11 Char"/>
    <w:basedOn w:val="DefaultParagraphFont"/>
    <w:link w:val="ListParagraph"/>
    <w:uiPriority w:val="34"/>
    <w:locked/>
    <w:rsid w:val="00324F90"/>
    <w:rPr>
      <w:rFonts w:cs="Times New Roman"/>
      <w:sz w:val="24"/>
      <w:szCs w:val="24"/>
    </w:rPr>
  </w:style>
  <w:style w:type="character" w:customStyle="1" w:styleId="st">
    <w:name w:val="st"/>
    <w:basedOn w:val="DefaultParagraphFont"/>
    <w:rsid w:val="00704B7F"/>
    <w:rPr>
      <w:rFonts w:cs="Times New Roman"/>
    </w:rPr>
  </w:style>
  <w:style w:type="character" w:styleId="Emphasis">
    <w:name w:val="Emphasis"/>
    <w:basedOn w:val="DefaultParagraphFont"/>
    <w:uiPriority w:val="20"/>
    <w:qFormat/>
    <w:rsid w:val="00704B7F"/>
    <w:rPr>
      <w:rFonts w:cs="Times New Roman"/>
      <w:i/>
      <w:iCs/>
    </w:rPr>
  </w:style>
  <w:style w:type="character" w:customStyle="1" w:styleId="apple-converted-space">
    <w:name w:val="apple-converted-space"/>
    <w:basedOn w:val="DefaultParagraphFont"/>
    <w:rsid w:val="00B84C6F"/>
    <w:rPr>
      <w:rFonts w:cs="Times New Roman"/>
    </w:rPr>
  </w:style>
  <w:style w:type="table" w:styleId="TableGrid">
    <w:name w:val="Table Grid"/>
    <w:basedOn w:val="TableNormal"/>
    <w:uiPriority w:val="99"/>
    <w:rsid w:val="00F30609"/>
    <w:pPr>
      <w:spacing w:after="0" w:line="240" w:lineRule="auto"/>
    </w:pPr>
    <w:rPr>
      <w:rFonts w:asciiTheme="minorHAnsi" w:hAnsiTheme="minorHAnsi"/>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935C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935C7"/>
    <w:rPr>
      <w:rFonts w:cs="Times New Roman"/>
      <w:sz w:val="24"/>
      <w:szCs w:val="24"/>
      <w:lang w:val="id-ID"/>
    </w:rPr>
  </w:style>
  <w:style w:type="character" w:styleId="Hyperlink">
    <w:name w:val="Hyperlink"/>
    <w:basedOn w:val="DefaultParagraphFont"/>
    <w:uiPriority w:val="99"/>
    <w:rsid w:val="00FD62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69"/>
    <w:pPr>
      <w:spacing w:after="0" w:line="240" w:lineRule="auto"/>
    </w:pPr>
    <w:rPr>
      <w:sz w:val="24"/>
      <w:szCs w:val="24"/>
      <w:lang w:val="id-ID"/>
    </w:rPr>
  </w:style>
  <w:style w:type="paragraph" w:styleId="Heading1">
    <w:name w:val="heading 1"/>
    <w:basedOn w:val="Normal"/>
    <w:next w:val="Normal"/>
    <w:link w:val="Heading1Char"/>
    <w:uiPriority w:val="9"/>
    <w:qFormat/>
    <w:rsid w:val="00FD626B"/>
    <w:pPr>
      <w:keepNext/>
      <w:jc w:val="center"/>
      <w:outlineLvl w:val="0"/>
    </w:pPr>
    <w:rPr>
      <w:rFonts w:ascii="Tahoma" w:hAnsi="Tahoma"/>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626B"/>
    <w:rPr>
      <w:rFonts w:ascii="Tahoma" w:hAnsi="Tahoma" w:cs="Times New Roman"/>
      <w:sz w:val="20"/>
      <w:szCs w:val="20"/>
    </w:rPr>
  </w:style>
  <w:style w:type="paragraph" w:styleId="ListParagraph">
    <w:name w:val="List Paragraph"/>
    <w:aliases w:val="Body of text,List Paragraph1,Body Text Char1,Char Char2,List Paragraph11"/>
    <w:basedOn w:val="Normal"/>
    <w:link w:val="ListParagraphChar"/>
    <w:uiPriority w:val="34"/>
    <w:qFormat/>
    <w:rsid w:val="0044139D"/>
    <w:pPr>
      <w:spacing w:line="480" w:lineRule="auto"/>
      <w:ind w:left="720"/>
    </w:pPr>
    <w:rPr>
      <w:lang w:val="en-US"/>
    </w:rPr>
  </w:style>
  <w:style w:type="paragraph" w:customStyle="1" w:styleId="Default">
    <w:name w:val="Default"/>
    <w:rsid w:val="005526CB"/>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2A69E7"/>
    <w:pPr>
      <w:tabs>
        <w:tab w:val="center" w:pos="4513"/>
        <w:tab w:val="right" w:pos="9026"/>
      </w:tabs>
    </w:pPr>
  </w:style>
  <w:style w:type="character" w:customStyle="1" w:styleId="HeaderChar">
    <w:name w:val="Header Char"/>
    <w:basedOn w:val="DefaultParagraphFont"/>
    <w:link w:val="Header"/>
    <w:uiPriority w:val="99"/>
    <w:locked/>
    <w:rsid w:val="002A69E7"/>
    <w:rPr>
      <w:rFonts w:cs="Times New Roman"/>
      <w:sz w:val="24"/>
      <w:szCs w:val="24"/>
      <w:lang w:eastAsia="en-US"/>
    </w:rPr>
  </w:style>
  <w:style w:type="paragraph" w:styleId="Footer">
    <w:name w:val="footer"/>
    <w:basedOn w:val="Normal"/>
    <w:link w:val="FooterChar"/>
    <w:uiPriority w:val="99"/>
    <w:unhideWhenUsed/>
    <w:qFormat/>
    <w:rsid w:val="002A69E7"/>
    <w:pPr>
      <w:tabs>
        <w:tab w:val="center" w:pos="4513"/>
        <w:tab w:val="right" w:pos="9026"/>
      </w:tabs>
    </w:pPr>
  </w:style>
  <w:style w:type="character" w:customStyle="1" w:styleId="FooterChar">
    <w:name w:val="Footer Char"/>
    <w:basedOn w:val="DefaultParagraphFont"/>
    <w:link w:val="Footer"/>
    <w:uiPriority w:val="99"/>
    <w:qFormat/>
    <w:locked/>
    <w:rsid w:val="002A69E7"/>
    <w:rPr>
      <w:rFonts w:cs="Times New Roman"/>
      <w:sz w:val="24"/>
      <w:szCs w:val="24"/>
      <w:lang w:eastAsia="en-US"/>
    </w:rPr>
  </w:style>
  <w:style w:type="paragraph" w:styleId="BodyTextIndent">
    <w:name w:val="Body Text Indent"/>
    <w:basedOn w:val="Normal"/>
    <w:link w:val="BodyTextIndentChar"/>
    <w:uiPriority w:val="99"/>
    <w:rsid w:val="000E79BF"/>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locked/>
    <w:rsid w:val="000E79BF"/>
    <w:rPr>
      <w:rFonts w:cs="Times New Roman"/>
      <w:sz w:val="24"/>
      <w:szCs w:val="24"/>
      <w:lang w:val="en-US" w:eastAsia="en-US"/>
    </w:rPr>
  </w:style>
  <w:style w:type="paragraph" w:styleId="NormalWeb">
    <w:name w:val="Normal (Web)"/>
    <w:basedOn w:val="Normal"/>
    <w:uiPriority w:val="99"/>
    <w:rsid w:val="00FA7D89"/>
    <w:pPr>
      <w:spacing w:before="100" w:beforeAutospacing="1" w:after="100" w:afterAutospacing="1"/>
    </w:pPr>
    <w:rPr>
      <w:rFonts w:ascii="Arial" w:hAnsi="Arial" w:cs="Arial"/>
      <w:color w:val="000000"/>
      <w:sz w:val="20"/>
      <w:szCs w:val="20"/>
      <w:lang w:val="en-US"/>
    </w:rPr>
  </w:style>
  <w:style w:type="character" w:customStyle="1" w:styleId="ListParagraphChar">
    <w:name w:val="List Paragraph Char"/>
    <w:aliases w:val="Body of text Char,List Paragraph1 Char,Body Text Char1 Char,Char Char2 Char,List Paragraph11 Char"/>
    <w:basedOn w:val="DefaultParagraphFont"/>
    <w:link w:val="ListParagraph"/>
    <w:uiPriority w:val="34"/>
    <w:locked/>
    <w:rsid w:val="00324F90"/>
    <w:rPr>
      <w:rFonts w:cs="Times New Roman"/>
      <w:sz w:val="24"/>
      <w:szCs w:val="24"/>
    </w:rPr>
  </w:style>
  <w:style w:type="character" w:customStyle="1" w:styleId="st">
    <w:name w:val="st"/>
    <w:basedOn w:val="DefaultParagraphFont"/>
    <w:rsid w:val="00704B7F"/>
    <w:rPr>
      <w:rFonts w:cs="Times New Roman"/>
    </w:rPr>
  </w:style>
  <w:style w:type="character" w:styleId="Emphasis">
    <w:name w:val="Emphasis"/>
    <w:basedOn w:val="DefaultParagraphFont"/>
    <w:uiPriority w:val="20"/>
    <w:qFormat/>
    <w:rsid w:val="00704B7F"/>
    <w:rPr>
      <w:rFonts w:cs="Times New Roman"/>
      <w:i/>
      <w:iCs/>
    </w:rPr>
  </w:style>
  <w:style w:type="character" w:customStyle="1" w:styleId="apple-converted-space">
    <w:name w:val="apple-converted-space"/>
    <w:basedOn w:val="DefaultParagraphFont"/>
    <w:rsid w:val="00B84C6F"/>
    <w:rPr>
      <w:rFonts w:cs="Times New Roman"/>
    </w:rPr>
  </w:style>
  <w:style w:type="table" w:styleId="TableGrid">
    <w:name w:val="Table Grid"/>
    <w:basedOn w:val="TableNormal"/>
    <w:uiPriority w:val="99"/>
    <w:rsid w:val="00F30609"/>
    <w:pPr>
      <w:spacing w:after="0" w:line="240" w:lineRule="auto"/>
    </w:pPr>
    <w:rPr>
      <w:rFonts w:asciiTheme="minorHAnsi" w:hAnsiTheme="minorHAnsi"/>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935C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935C7"/>
    <w:rPr>
      <w:rFonts w:cs="Times New Roman"/>
      <w:sz w:val="24"/>
      <w:szCs w:val="24"/>
      <w:lang w:val="id-ID"/>
    </w:rPr>
  </w:style>
  <w:style w:type="character" w:styleId="Hyperlink">
    <w:name w:val="Hyperlink"/>
    <w:basedOn w:val="DefaultParagraphFont"/>
    <w:uiPriority w:val="99"/>
    <w:rsid w:val="00FD62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5216">
      <w:marLeft w:val="0"/>
      <w:marRight w:val="0"/>
      <w:marTop w:val="0"/>
      <w:marBottom w:val="0"/>
      <w:divBdr>
        <w:top w:val="none" w:sz="0" w:space="0" w:color="auto"/>
        <w:left w:val="none" w:sz="0" w:space="0" w:color="auto"/>
        <w:bottom w:val="none" w:sz="0" w:space="0" w:color="auto"/>
        <w:right w:val="none" w:sz="0" w:space="0" w:color="auto"/>
      </w:divBdr>
    </w:div>
    <w:div w:id="242305217">
      <w:marLeft w:val="0"/>
      <w:marRight w:val="0"/>
      <w:marTop w:val="0"/>
      <w:marBottom w:val="0"/>
      <w:divBdr>
        <w:top w:val="none" w:sz="0" w:space="0" w:color="auto"/>
        <w:left w:val="none" w:sz="0" w:space="0" w:color="auto"/>
        <w:bottom w:val="none" w:sz="0" w:space="0" w:color="auto"/>
        <w:right w:val="none" w:sz="0" w:space="0" w:color="auto"/>
      </w:divBdr>
    </w:div>
    <w:div w:id="242305218">
      <w:marLeft w:val="0"/>
      <w:marRight w:val="0"/>
      <w:marTop w:val="0"/>
      <w:marBottom w:val="0"/>
      <w:divBdr>
        <w:top w:val="none" w:sz="0" w:space="0" w:color="auto"/>
        <w:left w:val="none" w:sz="0" w:space="0" w:color="auto"/>
        <w:bottom w:val="none" w:sz="0" w:space="0" w:color="auto"/>
        <w:right w:val="none" w:sz="0" w:space="0" w:color="auto"/>
      </w:divBdr>
    </w:div>
    <w:div w:id="242305219">
      <w:marLeft w:val="0"/>
      <w:marRight w:val="0"/>
      <w:marTop w:val="0"/>
      <w:marBottom w:val="0"/>
      <w:divBdr>
        <w:top w:val="none" w:sz="0" w:space="0" w:color="auto"/>
        <w:left w:val="none" w:sz="0" w:space="0" w:color="auto"/>
        <w:bottom w:val="none" w:sz="0" w:space="0" w:color="auto"/>
        <w:right w:val="none" w:sz="0" w:space="0" w:color="auto"/>
      </w:divBdr>
    </w:div>
    <w:div w:id="242305220">
      <w:marLeft w:val="0"/>
      <w:marRight w:val="0"/>
      <w:marTop w:val="0"/>
      <w:marBottom w:val="0"/>
      <w:divBdr>
        <w:top w:val="none" w:sz="0" w:space="0" w:color="auto"/>
        <w:left w:val="none" w:sz="0" w:space="0" w:color="auto"/>
        <w:bottom w:val="none" w:sz="0" w:space="0" w:color="auto"/>
        <w:right w:val="none" w:sz="0" w:space="0" w:color="auto"/>
      </w:divBdr>
    </w:div>
    <w:div w:id="15261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id.wikipedia.org/w/index.php?title=Rutinitas&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d.wikipedia.org/wiki/Simbol"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id.wikipedia.org/wiki/Komunikas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id.wikipedia.org/w/index.php?title=Pemahaman&amp;action=edit&amp;redlink=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id.wikipedia.org/w/index.php?title=Kekuatan&amp;action=edit&amp;redlink=1"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https://id.wikipedia.org/wiki/Perasa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user\Downloads\irmabastaman@gmail.com" TargetMode="External"/><Relationship Id="rId14" Type="http://schemas.openxmlformats.org/officeDocument/2006/relationships/oleObject" Target="embeddings/oleObject3.bin"/><Relationship Id="rId22" Type="http://schemas.openxmlformats.org/officeDocument/2006/relationships/hyperlink" Target="https://id.wikipedia.org/wiki/Interpretasi"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2BAC-827A-48C0-9561-F0756B1F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HUBUNGAN ANTARA KEPEMIMPINAN DAN KEDISIPLINAN KEPALA SEKOLAH DENGAN MOTIVASI KERJA GURU</vt:lpstr>
    </vt:vector>
  </TitlesOfParts>
  <Company>El Rahma Education Centre</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KEPEMIMPINAN DAN KEDISIPLINAN KEPALA SEKOLAH DENGAN MOTIVASI KERJA GURU</dc:title>
  <dc:creator>Raden Mas Aryan</dc:creator>
  <cp:lastModifiedBy>user</cp:lastModifiedBy>
  <cp:revision>2</cp:revision>
  <cp:lastPrinted>2015-07-11T05:06:00Z</cp:lastPrinted>
  <dcterms:created xsi:type="dcterms:W3CDTF">2025-01-14T02:52:00Z</dcterms:created>
  <dcterms:modified xsi:type="dcterms:W3CDTF">2025-01-14T02:52:00Z</dcterms:modified>
</cp:coreProperties>
</file>